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56D0C" w14:textId="77777777" w:rsidR="008E1378" w:rsidRPr="00F8111B" w:rsidRDefault="00146DAF" w:rsidP="00C63D74">
      <w:pPr>
        <w:pStyle w:val="UponorHead"/>
        <w:rPr>
          <w:lang w:val="de-DE"/>
        </w:rPr>
      </w:pPr>
      <w:bookmarkStart w:id="0" w:name="_GoBack"/>
      <w:bookmarkEnd w:id="0"/>
      <w:r>
        <w:rPr>
          <w:lang w:val="de-DE"/>
        </w:rPr>
        <w:t>Online-Schulung</w:t>
      </w:r>
      <w:r w:rsidR="00315790">
        <w:rPr>
          <w:lang w:val="de-DE"/>
        </w:rPr>
        <w:t>en</w:t>
      </w:r>
      <w:r>
        <w:rPr>
          <w:lang w:val="de-DE"/>
        </w:rPr>
        <w:t xml:space="preserve"> zu Trinkwasserkonzepten</w:t>
      </w:r>
    </w:p>
    <w:p w14:paraId="05B55E4C" w14:textId="77777777" w:rsidR="0004587A" w:rsidRPr="00146DAF" w:rsidRDefault="00B568C4" w:rsidP="00FD74D8">
      <w:pPr>
        <w:pStyle w:val="UponorDateandPlace"/>
        <w:rPr>
          <w:lang w:val="de-DE"/>
        </w:rPr>
      </w:pPr>
      <w:r w:rsidRPr="00146DAF">
        <w:rPr>
          <w:lang w:val="de-DE"/>
        </w:rPr>
        <w:t>Haß</w:t>
      </w:r>
      <w:r w:rsidR="0004587A" w:rsidRPr="00146DAF">
        <w:rPr>
          <w:lang w:val="de-DE"/>
        </w:rPr>
        <w:t xml:space="preserve">furt, </w:t>
      </w:r>
      <w:r w:rsidR="005067F3">
        <w:rPr>
          <w:lang w:val="de-DE"/>
        </w:rPr>
        <w:t>19</w:t>
      </w:r>
      <w:r w:rsidR="00121073" w:rsidRPr="00146DAF">
        <w:rPr>
          <w:lang w:val="de-DE"/>
        </w:rPr>
        <w:t>.</w:t>
      </w:r>
      <w:r w:rsidR="0004587A" w:rsidRPr="00146DAF">
        <w:rPr>
          <w:lang w:val="de-DE"/>
        </w:rPr>
        <w:t xml:space="preserve"> </w:t>
      </w:r>
      <w:r w:rsidR="00175A04" w:rsidRPr="00146DAF">
        <w:rPr>
          <w:lang w:val="de-DE"/>
        </w:rPr>
        <w:t>August</w:t>
      </w:r>
      <w:r w:rsidR="0004587A" w:rsidRPr="00146DAF">
        <w:rPr>
          <w:lang w:val="de-DE"/>
        </w:rPr>
        <w:t xml:space="preserve"> 2020</w:t>
      </w:r>
    </w:p>
    <w:p w14:paraId="19EF4388" w14:textId="77777777" w:rsidR="0004587A" w:rsidRPr="00146DAF" w:rsidRDefault="00315790" w:rsidP="00315790">
      <w:pPr>
        <w:pStyle w:val="Subline"/>
        <w:tabs>
          <w:tab w:val="left" w:pos="2340"/>
        </w:tabs>
        <w:spacing w:after="0" w:line="280" w:lineRule="exact"/>
        <w:ind w:right="74"/>
        <w:jc w:val="left"/>
        <w:rPr>
          <w:noProof/>
          <w:sz w:val="24"/>
          <w:szCs w:val="24"/>
          <w:lang w:val="de-DE"/>
        </w:rPr>
      </w:pPr>
      <w:r>
        <w:rPr>
          <w:noProof/>
          <w:sz w:val="24"/>
          <w:szCs w:val="24"/>
          <w:lang w:val="de-DE"/>
        </w:rPr>
        <w:tab/>
      </w:r>
    </w:p>
    <w:p w14:paraId="0AFE7B8C" w14:textId="77777777" w:rsidR="003458B3" w:rsidRDefault="00175A04" w:rsidP="00420251">
      <w:pPr>
        <w:pStyle w:val="UponorSubhead"/>
        <w:ind w:right="74"/>
        <w:rPr>
          <w:lang w:val="de-DE"/>
        </w:rPr>
      </w:pPr>
      <w:r w:rsidRPr="00175A04">
        <w:rPr>
          <w:lang w:val="de-DE"/>
        </w:rPr>
        <w:t xml:space="preserve">Fachplaner </w:t>
      </w:r>
      <w:r>
        <w:rPr>
          <w:lang w:val="de-DE"/>
        </w:rPr>
        <w:t>stehen</w:t>
      </w:r>
      <w:r w:rsidRPr="00175A04">
        <w:rPr>
          <w:lang w:val="de-DE"/>
        </w:rPr>
        <w:t xml:space="preserve"> bei der K</w:t>
      </w:r>
      <w:r>
        <w:rPr>
          <w:lang w:val="de-DE"/>
        </w:rPr>
        <w:t xml:space="preserve">onzeption von Trinkwasseranlagen für Gebäude vor der Herausforderung, die verschiedene Anforderungen an </w:t>
      </w:r>
      <w:r w:rsidRPr="00D135C4">
        <w:rPr>
          <w:lang w:val="de-DE"/>
        </w:rPr>
        <w:t>Hygiene</w:t>
      </w:r>
      <w:r>
        <w:rPr>
          <w:lang w:val="de-DE"/>
        </w:rPr>
        <w:t>,</w:t>
      </w:r>
      <w:r w:rsidRPr="00D135C4">
        <w:rPr>
          <w:lang w:val="de-DE"/>
        </w:rPr>
        <w:t xml:space="preserve"> </w:t>
      </w:r>
      <w:r w:rsidR="00315790">
        <w:rPr>
          <w:lang w:val="de-DE"/>
        </w:rPr>
        <w:t>Warmwasser-</w:t>
      </w:r>
      <w:r w:rsidRPr="00D135C4">
        <w:rPr>
          <w:lang w:val="de-DE"/>
        </w:rPr>
        <w:t>Komfort</w:t>
      </w:r>
      <w:r>
        <w:rPr>
          <w:lang w:val="de-DE"/>
        </w:rPr>
        <w:t xml:space="preserve"> und Energieeffizienz miteinander zu vereinen</w:t>
      </w:r>
      <w:r w:rsidRPr="00D135C4">
        <w:rPr>
          <w:lang w:val="de-DE"/>
        </w:rPr>
        <w:t>.</w:t>
      </w:r>
      <w:r>
        <w:rPr>
          <w:lang w:val="de-DE"/>
        </w:rPr>
        <w:t xml:space="preserve"> Uponor unterstützt </w:t>
      </w:r>
      <w:r w:rsidR="00315790">
        <w:rPr>
          <w:lang w:val="de-DE"/>
        </w:rPr>
        <w:t>dabei</w:t>
      </w:r>
      <w:r>
        <w:rPr>
          <w:lang w:val="de-DE"/>
        </w:rPr>
        <w:t xml:space="preserve"> mit einer ganzheitlichen Lösung aus technischem Konzept und effizienten Planungsservice</w:t>
      </w:r>
      <w:r w:rsidRPr="00D135C4">
        <w:rPr>
          <w:lang w:val="de-DE"/>
        </w:rPr>
        <w:t>.</w:t>
      </w:r>
      <w:r>
        <w:rPr>
          <w:lang w:val="de-DE"/>
        </w:rPr>
        <w:t xml:space="preserve"> Im Herbst bietet der Trinkwasserspezialist mehrere Online-Schulungen </w:t>
      </w:r>
      <w:r w:rsidR="00C65117">
        <w:rPr>
          <w:lang w:val="de-DE"/>
        </w:rPr>
        <w:t xml:space="preserve">zum Thema </w:t>
      </w:r>
      <w:r>
        <w:rPr>
          <w:lang w:val="de-DE"/>
        </w:rPr>
        <w:t>an</w:t>
      </w:r>
      <w:r w:rsidR="00C65117">
        <w:rPr>
          <w:lang w:val="de-DE"/>
        </w:rPr>
        <w:t>.</w:t>
      </w:r>
    </w:p>
    <w:p w14:paraId="5FD653BE" w14:textId="77777777" w:rsidR="00175A04" w:rsidRPr="003F20D7" w:rsidRDefault="00175A04" w:rsidP="00420251">
      <w:pPr>
        <w:pStyle w:val="UponorSubhead"/>
        <w:ind w:right="74"/>
        <w:rPr>
          <w:noProof/>
          <w:color w:val="auto"/>
          <w:lang w:val="de-DE"/>
        </w:rPr>
      </w:pPr>
    </w:p>
    <w:p w14:paraId="3C578E78" w14:textId="77777777" w:rsidR="00630FEE" w:rsidRPr="003F20D7" w:rsidRDefault="00C65117" w:rsidP="004B502B">
      <w:pPr>
        <w:pStyle w:val="UponorSubhead"/>
        <w:numPr>
          <w:ilvl w:val="0"/>
          <w:numId w:val="22"/>
        </w:numPr>
        <w:ind w:left="284" w:hanging="284"/>
        <w:rPr>
          <w:color w:val="auto"/>
          <w:lang w:val="de-DE"/>
        </w:rPr>
      </w:pPr>
      <w:r>
        <w:rPr>
          <w:color w:val="auto"/>
          <w:lang w:val="de-DE"/>
        </w:rPr>
        <w:t>Kostenlose Online-Schulungen für Fachplaner am 24.09., 7.10., 20.10. und 22.10.2020</w:t>
      </w:r>
    </w:p>
    <w:p w14:paraId="06016165" w14:textId="77777777" w:rsidR="000F3534" w:rsidRPr="003F20D7" w:rsidRDefault="00315790" w:rsidP="004B502B">
      <w:pPr>
        <w:pStyle w:val="UponorSubhead"/>
        <w:numPr>
          <w:ilvl w:val="0"/>
          <w:numId w:val="22"/>
        </w:numPr>
        <w:ind w:left="284" w:hanging="284"/>
        <w:rPr>
          <w:color w:val="auto"/>
          <w:lang w:val="de-DE"/>
        </w:rPr>
      </w:pPr>
      <w:r>
        <w:rPr>
          <w:color w:val="auto"/>
          <w:lang w:val="de-DE"/>
        </w:rPr>
        <w:t>60-minütige Intensivs</w:t>
      </w:r>
      <w:r w:rsidR="00C65117">
        <w:rPr>
          <w:color w:val="auto"/>
          <w:lang w:val="de-DE"/>
        </w:rPr>
        <w:t xml:space="preserve">chulung zeigt </w:t>
      </w:r>
      <w:r w:rsidR="003F20D7" w:rsidRPr="003F20D7">
        <w:rPr>
          <w:color w:val="auto"/>
          <w:lang w:val="de-DE"/>
        </w:rPr>
        <w:t>Trinkwasserkonzept</w:t>
      </w:r>
      <w:r>
        <w:rPr>
          <w:color w:val="auto"/>
          <w:lang w:val="de-DE"/>
        </w:rPr>
        <w:t xml:space="preserve"> speziell für Mehrfamilienhäuser</w:t>
      </w:r>
    </w:p>
    <w:p w14:paraId="7E022452" w14:textId="77777777" w:rsidR="000F3534" w:rsidRPr="003F20D7" w:rsidRDefault="00C65117" w:rsidP="004B502B">
      <w:pPr>
        <w:pStyle w:val="UponorSubhead"/>
        <w:numPr>
          <w:ilvl w:val="0"/>
          <w:numId w:val="22"/>
        </w:numPr>
        <w:ind w:left="284" w:hanging="284"/>
        <w:rPr>
          <w:color w:val="auto"/>
          <w:lang w:val="de-DE"/>
        </w:rPr>
      </w:pPr>
      <w:r>
        <w:rPr>
          <w:color w:val="auto"/>
          <w:lang w:val="de-DE"/>
        </w:rPr>
        <w:t>Bequem von überall teilnehmen</w:t>
      </w:r>
      <w:r w:rsidR="00345476">
        <w:rPr>
          <w:color w:val="auto"/>
          <w:lang w:val="de-DE"/>
        </w:rPr>
        <w:t>: jetzt anmelden!</w:t>
      </w:r>
    </w:p>
    <w:p w14:paraId="33386CAE" w14:textId="77777777" w:rsidR="003458B3" w:rsidRPr="003F20D7" w:rsidRDefault="003458B3" w:rsidP="00246A1A">
      <w:pPr>
        <w:pStyle w:val="Subline"/>
        <w:spacing w:after="0" w:line="280" w:lineRule="exact"/>
        <w:ind w:right="-210"/>
        <w:jc w:val="left"/>
        <w:rPr>
          <w:sz w:val="24"/>
          <w:szCs w:val="24"/>
          <w:lang w:val="de-DE"/>
        </w:rPr>
      </w:pPr>
    </w:p>
    <w:p w14:paraId="16AE11AD" w14:textId="77777777" w:rsidR="007D57E8" w:rsidRDefault="00C65117" w:rsidP="00025810">
      <w:pPr>
        <w:pStyle w:val="UponorCopytext"/>
        <w:rPr>
          <w:bCs/>
          <w:lang w:val="de-DE"/>
        </w:rPr>
      </w:pPr>
      <w:r>
        <w:rPr>
          <w:bCs/>
          <w:lang w:val="de-DE"/>
        </w:rPr>
        <w:t xml:space="preserve">Die Anforderungen an moderne </w:t>
      </w:r>
      <w:r w:rsidR="00F41607">
        <w:rPr>
          <w:bCs/>
          <w:lang w:val="de-DE"/>
        </w:rPr>
        <w:t xml:space="preserve">Trinkwasserkonzepten </w:t>
      </w:r>
      <w:r w:rsidR="007D57E8">
        <w:rPr>
          <w:bCs/>
          <w:lang w:val="de-DE"/>
        </w:rPr>
        <w:t xml:space="preserve">für Mehrfamilienhäuser </w:t>
      </w:r>
      <w:r>
        <w:rPr>
          <w:bCs/>
          <w:lang w:val="de-DE"/>
        </w:rPr>
        <w:t>sind vielfältig</w:t>
      </w:r>
      <w:r w:rsidR="00472387">
        <w:rPr>
          <w:bCs/>
          <w:lang w:val="de-DE"/>
        </w:rPr>
        <w:t>:</w:t>
      </w:r>
      <w:r>
        <w:rPr>
          <w:bCs/>
          <w:lang w:val="de-DE"/>
        </w:rPr>
        <w:t xml:space="preserve"> Sie müssen den geltenden Hygieneanforderungen genügen und sollen den Warmwasser-Komfortansprüchen der Bewohner gerecht werden. Dabei sollten sie möglichst nachhaltig</w:t>
      </w:r>
      <w:r w:rsidR="00472387">
        <w:rPr>
          <w:bCs/>
          <w:lang w:val="de-DE"/>
        </w:rPr>
        <w:t xml:space="preserve"> und</w:t>
      </w:r>
      <w:r>
        <w:rPr>
          <w:bCs/>
          <w:lang w:val="de-DE"/>
        </w:rPr>
        <w:t xml:space="preserve"> energieeffizient sein. </w:t>
      </w:r>
      <w:r w:rsidR="00B263B0">
        <w:rPr>
          <w:bCs/>
          <w:lang w:val="de-DE"/>
        </w:rPr>
        <w:t>All diese Aspekte</w:t>
      </w:r>
      <w:r>
        <w:rPr>
          <w:bCs/>
          <w:lang w:val="de-DE"/>
        </w:rPr>
        <w:t xml:space="preserve"> in Einklang zu bringen, ist eine Herausforderung für Fachplaner. </w:t>
      </w:r>
      <w:r w:rsidR="00411D13">
        <w:rPr>
          <w:bCs/>
          <w:lang w:val="de-DE"/>
        </w:rPr>
        <w:t xml:space="preserve">Uponor bietet einen vielfältigen Planungsservice und unterstützt Fachplaner </w:t>
      </w:r>
      <w:r w:rsidR="00B263B0">
        <w:rPr>
          <w:bCs/>
          <w:lang w:val="de-DE"/>
        </w:rPr>
        <w:t>im ganzen</w:t>
      </w:r>
      <w:r w:rsidR="00411D13">
        <w:rPr>
          <w:bCs/>
          <w:lang w:val="de-DE"/>
        </w:rPr>
        <w:t xml:space="preserve"> Prozess. </w:t>
      </w:r>
      <w:r w:rsidR="00B263B0">
        <w:rPr>
          <w:bCs/>
          <w:lang w:val="de-DE"/>
        </w:rPr>
        <w:t>Mit</w:t>
      </w:r>
      <w:r w:rsidR="00411D13">
        <w:rPr>
          <w:bCs/>
          <w:lang w:val="de-DE"/>
        </w:rPr>
        <w:t xml:space="preserve"> </w:t>
      </w:r>
      <w:r w:rsidR="007A4C95">
        <w:rPr>
          <w:bCs/>
          <w:lang w:val="de-DE"/>
        </w:rPr>
        <w:t>einer neuen</w:t>
      </w:r>
      <w:r w:rsidR="00411D13">
        <w:rPr>
          <w:bCs/>
          <w:lang w:val="de-DE"/>
        </w:rPr>
        <w:t xml:space="preserve"> Online-Schulung zum Thema Trinkwasserkonzept </w:t>
      </w:r>
      <w:r w:rsidR="007A4C95">
        <w:rPr>
          <w:bCs/>
          <w:lang w:val="de-DE"/>
        </w:rPr>
        <w:t xml:space="preserve">können </w:t>
      </w:r>
      <w:r w:rsidR="00411D13">
        <w:rPr>
          <w:bCs/>
          <w:lang w:val="de-DE"/>
        </w:rPr>
        <w:t>Fachplaner jetzt eine sichere Lösung für diese Herausforderung kennenlernen.</w:t>
      </w:r>
      <w:r w:rsidR="00F41607">
        <w:rPr>
          <w:bCs/>
          <w:lang w:val="de-DE"/>
        </w:rPr>
        <w:t xml:space="preserve"> </w:t>
      </w:r>
      <w:r w:rsidR="00411D13">
        <w:rPr>
          <w:bCs/>
          <w:lang w:val="de-DE"/>
        </w:rPr>
        <w:t xml:space="preserve">An vier Terminen im Herbst stellt der Trinkwasserspezialist in einer einstündigen </w:t>
      </w:r>
      <w:r w:rsidR="00411D13">
        <w:rPr>
          <w:bCs/>
          <w:lang w:val="de-DE"/>
        </w:rPr>
        <w:lastRenderedPageBreak/>
        <w:t xml:space="preserve">Einheit sein technisches Konzept aus </w:t>
      </w:r>
      <w:r w:rsidR="00411D13" w:rsidRPr="00D135C4">
        <w:rPr>
          <w:lang w:val="de-DE"/>
        </w:rPr>
        <w:t>dezentraler Trinkwassererwärmung</w:t>
      </w:r>
      <w:r w:rsidR="00411D13">
        <w:rPr>
          <w:lang w:val="de-DE"/>
        </w:rPr>
        <w:t xml:space="preserve"> im Durchlaufprinzip</w:t>
      </w:r>
      <w:r w:rsidR="00411D13" w:rsidRPr="00D135C4">
        <w:rPr>
          <w:lang w:val="de-DE"/>
        </w:rPr>
        <w:t>, Durchsch</w:t>
      </w:r>
      <w:r w:rsidR="00411D13">
        <w:rPr>
          <w:lang w:val="de-DE"/>
        </w:rPr>
        <w:t>l</w:t>
      </w:r>
      <w:r w:rsidR="00411D13" w:rsidRPr="00D135C4">
        <w:rPr>
          <w:lang w:val="de-DE"/>
        </w:rPr>
        <w:t>eif-Ringinstallation und bedarfsgerechter Hygienespülung</w:t>
      </w:r>
      <w:r w:rsidR="00411D13">
        <w:rPr>
          <w:lang w:val="de-DE"/>
        </w:rPr>
        <w:t xml:space="preserve"> vor.</w:t>
      </w:r>
      <w:r w:rsidR="00345476">
        <w:rPr>
          <w:lang w:val="de-DE"/>
        </w:rPr>
        <w:t xml:space="preserve"> Interessierte können sich jetzt für die Schulung online anmelden: </w:t>
      </w:r>
      <w:hyperlink r:id="rId11" w:history="1">
        <w:r w:rsidR="005067F3" w:rsidRPr="00B61FCA">
          <w:rPr>
            <w:rStyle w:val="Hyperlink"/>
          </w:rPr>
          <w:t>www.uponor.de/webinare</w:t>
        </w:r>
      </w:hyperlink>
    </w:p>
    <w:p w14:paraId="2EE8D1BF" w14:textId="77777777" w:rsidR="0030573B" w:rsidRPr="00F8111B" w:rsidRDefault="0030573B" w:rsidP="00025810">
      <w:pPr>
        <w:pStyle w:val="UponorCopytext"/>
        <w:rPr>
          <w:bCs/>
          <w:lang w:val="de-DE"/>
        </w:rPr>
      </w:pPr>
    </w:p>
    <w:p w14:paraId="34C35332" w14:textId="77777777" w:rsidR="003F5176" w:rsidRPr="00F8111B" w:rsidRDefault="00411D13" w:rsidP="0030573B">
      <w:pPr>
        <w:pStyle w:val="UponorSubhead"/>
        <w:rPr>
          <w:lang w:val="de-DE"/>
        </w:rPr>
      </w:pPr>
      <w:r>
        <w:rPr>
          <w:lang w:val="de-DE"/>
        </w:rPr>
        <w:t>Das erfahren Fachplaner in der Schulung</w:t>
      </w:r>
    </w:p>
    <w:p w14:paraId="445B7197" w14:textId="77777777" w:rsidR="00670354" w:rsidRPr="00634A2F" w:rsidRDefault="00411D13" w:rsidP="00634A2F">
      <w:pPr>
        <w:pStyle w:val="UponorCopytext"/>
        <w:rPr>
          <w:bCs/>
          <w:color w:val="FF0000"/>
          <w:lang w:val="de-DE"/>
        </w:rPr>
      </w:pPr>
      <w:r w:rsidRPr="0056009E">
        <w:rPr>
          <w:lang w:val="de-DE"/>
        </w:rPr>
        <w:t>Mit den drei Bausteinen dezentrale Trinkwassererwärmung, Durchs</w:t>
      </w:r>
      <w:r w:rsidR="0056009E" w:rsidRPr="0056009E">
        <w:rPr>
          <w:lang w:val="de-DE"/>
        </w:rPr>
        <w:t>ch</w:t>
      </w:r>
      <w:r w:rsidRPr="0056009E">
        <w:rPr>
          <w:lang w:val="de-DE"/>
        </w:rPr>
        <w:t xml:space="preserve">leif-Ringinstallation und bedarfsgerechte Hygiene-Spülung </w:t>
      </w:r>
      <w:r w:rsidR="0056009E" w:rsidRPr="0056009E">
        <w:rPr>
          <w:lang w:val="de-DE"/>
        </w:rPr>
        <w:t xml:space="preserve">erfüllen Trinkwasserkonzepte alle normativen und werkvertraglich vereinbarten Anforderungen sicher. Das </w:t>
      </w:r>
      <w:proofErr w:type="spellStart"/>
      <w:r w:rsidR="007A4C95">
        <w:rPr>
          <w:lang w:val="de-DE"/>
        </w:rPr>
        <w:t>Verkeimungsri</w:t>
      </w:r>
      <w:r w:rsidR="0056009E" w:rsidRPr="0056009E">
        <w:rPr>
          <w:lang w:val="de-DE"/>
        </w:rPr>
        <w:t>siko</w:t>
      </w:r>
      <w:proofErr w:type="spellEnd"/>
      <w:r w:rsidR="0056009E" w:rsidRPr="0056009E">
        <w:rPr>
          <w:lang w:val="de-DE"/>
        </w:rPr>
        <w:t xml:space="preserve"> durch Legionellen ist </w:t>
      </w:r>
      <w:r w:rsidR="0033734F">
        <w:rPr>
          <w:lang w:val="de-DE"/>
        </w:rPr>
        <w:t>minimiert</w:t>
      </w:r>
      <w:r w:rsidR="0056009E" w:rsidRPr="0056009E">
        <w:rPr>
          <w:lang w:val="de-DE"/>
        </w:rPr>
        <w:t>, da erwärmtes Trinkwasser nicht zirkuliert und gespeichert wird</w:t>
      </w:r>
      <w:r w:rsidR="0033734F">
        <w:rPr>
          <w:lang w:val="de-DE"/>
        </w:rPr>
        <w:t>.</w:t>
      </w:r>
      <w:r w:rsidR="0056009E" w:rsidRPr="0056009E">
        <w:rPr>
          <w:lang w:val="de-DE"/>
        </w:rPr>
        <w:t xml:space="preserve"> Die thermische Entkopplung von warm- und kaltgehenden Rohrleitungen in separaten Installationsschächten sowie die nutzungsunabhängige, vollständige Durchströmung aller Leitungsteile der Stockwerksinstallation </w:t>
      </w:r>
      <w:r w:rsidR="00B263B0">
        <w:rPr>
          <w:lang w:val="de-DE"/>
        </w:rPr>
        <w:t xml:space="preserve">gewährleisten Trinkwasserhygiene. Eine Hygienespülung sichert zusätzlich </w:t>
      </w:r>
      <w:r w:rsidR="0056009E" w:rsidRPr="00345476">
        <w:rPr>
          <w:lang w:val="de-DE"/>
        </w:rPr>
        <w:t xml:space="preserve">Nutzungsunterbrechungen </w:t>
      </w:r>
      <w:r w:rsidR="00B263B0">
        <w:rPr>
          <w:lang w:val="de-DE"/>
        </w:rPr>
        <w:t>ab</w:t>
      </w:r>
      <w:r w:rsidR="0056009E" w:rsidRPr="00345476">
        <w:rPr>
          <w:lang w:val="de-DE"/>
        </w:rPr>
        <w:t>.</w:t>
      </w:r>
      <w:r w:rsidR="00345476" w:rsidRPr="00345476">
        <w:rPr>
          <w:lang w:val="de-DE"/>
        </w:rPr>
        <w:t xml:space="preserve"> Hohe Warmwasserkomfort-Anforderungen erfüllen Trinkwasserkonzepte, wenn Fachplaner die Leitungsführung optimieren und den </w:t>
      </w:r>
      <w:r w:rsidR="00B263B0">
        <w:rPr>
          <w:lang w:val="de-DE"/>
        </w:rPr>
        <w:t xml:space="preserve">bestmöglichen </w:t>
      </w:r>
      <w:r w:rsidR="00345476" w:rsidRPr="00345476">
        <w:rPr>
          <w:lang w:val="de-DE"/>
        </w:rPr>
        <w:t xml:space="preserve">Standort der Wohnungsstation wählen. </w:t>
      </w:r>
      <w:r w:rsidR="00B263B0">
        <w:rPr>
          <w:lang w:val="de-DE"/>
        </w:rPr>
        <w:t xml:space="preserve">Auch in Sachen Energieeffizienz und Nachhaltigkeit punktet das Konzept: </w:t>
      </w:r>
      <w:r w:rsidR="00634A2F" w:rsidRPr="00345476">
        <w:rPr>
          <w:lang w:val="de-DE"/>
        </w:rPr>
        <w:t>Nah- und</w:t>
      </w:r>
      <w:r w:rsidR="00345476" w:rsidRPr="00345476">
        <w:rPr>
          <w:lang w:val="de-DE"/>
        </w:rPr>
        <w:t xml:space="preserve"> </w:t>
      </w:r>
      <w:r w:rsidR="00634A2F" w:rsidRPr="00345476">
        <w:rPr>
          <w:lang w:val="de-DE"/>
        </w:rPr>
        <w:t xml:space="preserve">Fernwärme, Brennwerttechnik sowie solarer </w:t>
      </w:r>
      <w:r w:rsidR="00345476" w:rsidRPr="00345476">
        <w:rPr>
          <w:lang w:val="de-DE"/>
        </w:rPr>
        <w:t>H</w:t>
      </w:r>
      <w:r w:rsidR="00634A2F" w:rsidRPr="00345476">
        <w:rPr>
          <w:lang w:val="de-DE"/>
        </w:rPr>
        <w:t xml:space="preserve">eizungsunterstützung </w:t>
      </w:r>
      <w:r w:rsidR="00B263B0">
        <w:rPr>
          <w:lang w:val="de-DE"/>
        </w:rPr>
        <w:t xml:space="preserve">lassen sich optimal einbinden </w:t>
      </w:r>
      <w:r w:rsidR="00634A2F" w:rsidRPr="00345476">
        <w:rPr>
          <w:lang w:val="de-DE"/>
        </w:rPr>
        <w:t>und de</w:t>
      </w:r>
      <w:r w:rsidR="00B263B0">
        <w:rPr>
          <w:lang w:val="de-DE"/>
        </w:rPr>
        <w:t>r</w:t>
      </w:r>
      <w:r w:rsidR="00634A2F" w:rsidRPr="00345476">
        <w:rPr>
          <w:lang w:val="de-DE"/>
        </w:rPr>
        <w:t xml:space="preserve"> Primärenergieverbrauch</w:t>
      </w:r>
      <w:r w:rsidR="00B263B0">
        <w:rPr>
          <w:lang w:val="de-DE"/>
        </w:rPr>
        <w:t xml:space="preserve"> wird reduziert</w:t>
      </w:r>
      <w:r w:rsidR="00634A2F" w:rsidRPr="00345476">
        <w:rPr>
          <w:lang w:val="de-DE"/>
        </w:rPr>
        <w:t>.</w:t>
      </w:r>
    </w:p>
    <w:p w14:paraId="03219230" w14:textId="77777777" w:rsidR="00E146E7" w:rsidRDefault="00E146E7" w:rsidP="004025F9">
      <w:pPr>
        <w:pStyle w:val="UponorCopytext"/>
        <w:rPr>
          <w:bCs/>
          <w:lang w:val="de-DE"/>
        </w:rPr>
      </w:pPr>
    </w:p>
    <w:p w14:paraId="39F1F73B" w14:textId="77777777" w:rsidR="00634A2F" w:rsidRDefault="00634A2F" w:rsidP="004025F9">
      <w:pPr>
        <w:pStyle w:val="UponorCopytext"/>
        <w:rPr>
          <w:bCs/>
          <w:lang w:val="de-DE"/>
        </w:rPr>
      </w:pPr>
    </w:p>
    <w:p w14:paraId="12A66A54" w14:textId="77777777" w:rsidR="00345476" w:rsidRPr="00345476" w:rsidRDefault="00345476" w:rsidP="004025F9">
      <w:pPr>
        <w:pStyle w:val="UponorCopytext"/>
        <w:rPr>
          <w:b/>
          <w:lang w:val="de-DE"/>
        </w:rPr>
      </w:pPr>
      <w:r w:rsidRPr="00345476">
        <w:rPr>
          <w:b/>
          <w:lang w:val="de-DE"/>
        </w:rPr>
        <w:t>Organisatorische Infos zur Schulung</w:t>
      </w:r>
    </w:p>
    <w:p w14:paraId="1549E578" w14:textId="77777777" w:rsidR="00345476" w:rsidRDefault="00345476" w:rsidP="00345476">
      <w:pPr>
        <w:pStyle w:val="UponorCopytext"/>
        <w:rPr>
          <w:bCs/>
          <w:lang w:val="de-DE"/>
        </w:rPr>
      </w:pPr>
    </w:p>
    <w:p w14:paraId="4EF4F4F9" w14:textId="77777777" w:rsidR="00345476" w:rsidRPr="00345476" w:rsidRDefault="00345476" w:rsidP="00345476">
      <w:pPr>
        <w:pStyle w:val="UponorCopytext"/>
        <w:numPr>
          <w:ilvl w:val="0"/>
          <w:numId w:val="26"/>
        </w:numPr>
        <w:rPr>
          <w:lang w:val="en-US"/>
        </w:rPr>
      </w:pPr>
      <w:proofErr w:type="spellStart"/>
      <w:r w:rsidRPr="00345476">
        <w:rPr>
          <w:lang w:val="en-US"/>
        </w:rPr>
        <w:t>Termine</w:t>
      </w:r>
      <w:proofErr w:type="spellEnd"/>
      <w:r w:rsidRPr="00345476">
        <w:rPr>
          <w:lang w:val="en-US"/>
        </w:rPr>
        <w:t xml:space="preserve">: Do, 24.09.2020 / </w:t>
      </w:r>
      <w:proofErr w:type="spellStart"/>
      <w:r w:rsidRPr="00345476">
        <w:rPr>
          <w:lang w:val="en-US"/>
        </w:rPr>
        <w:t>Mi</w:t>
      </w:r>
      <w:proofErr w:type="spellEnd"/>
      <w:r w:rsidRPr="00345476">
        <w:rPr>
          <w:lang w:val="en-US"/>
        </w:rPr>
        <w:t>, 07.10.2020 / Di, 20.10.2020 / Do, 22.10.2020</w:t>
      </w:r>
    </w:p>
    <w:p w14:paraId="2666E022" w14:textId="77777777" w:rsidR="00345476" w:rsidRPr="00345476" w:rsidRDefault="00345476" w:rsidP="00345476">
      <w:pPr>
        <w:pStyle w:val="UponorCopytext"/>
        <w:numPr>
          <w:ilvl w:val="0"/>
          <w:numId w:val="26"/>
        </w:numPr>
        <w:rPr>
          <w:lang w:val="de-DE"/>
        </w:rPr>
      </w:pPr>
      <w:r w:rsidRPr="00345476">
        <w:rPr>
          <w:lang w:val="de-DE"/>
        </w:rPr>
        <w:t>Dauer: 60 Minuten</w:t>
      </w:r>
    </w:p>
    <w:p w14:paraId="53B12C80" w14:textId="77777777" w:rsidR="00345476" w:rsidRPr="00345476" w:rsidRDefault="00345476" w:rsidP="00345476">
      <w:pPr>
        <w:pStyle w:val="UponorCopytext"/>
        <w:numPr>
          <w:ilvl w:val="0"/>
          <w:numId w:val="26"/>
        </w:numPr>
        <w:rPr>
          <w:lang w:val="de-DE"/>
        </w:rPr>
      </w:pPr>
      <w:r w:rsidRPr="00345476">
        <w:rPr>
          <w:lang w:val="de-DE"/>
        </w:rPr>
        <w:t>Preis: kostenlos</w:t>
      </w:r>
    </w:p>
    <w:p w14:paraId="4F051486" w14:textId="77777777" w:rsidR="00345476" w:rsidRPr="00345476" w:rsidRDefault="00345476" w:rsidP="00345476">
      <w:pPr>
        <w:pStyle w:val="UponorCopytext"/>
        <w:numPr>
          <w:ilvl w:val="0"/>
          <w:numId w:val="26"/>
        </w:numPr>
        <w:rPr>
          <w:lang w:val="de-DE"/>
        </w:rPr>
      </w:pPr>
      <w:r w:rsidRPr="00345476">
        <w:rPr>
          <w:lang w:val="de-DE"/>
        </w:rPr>
        <w:t>Zielgruppe: Fachplaner von Trinkwasseranlagen</w:t>
      </w:r>
    </w:p>
    <w:p w14:paraId="10F13359" w14:textId="77777777" w:rsidR="00345476" w:rsidRPr="00345476" w:rsidRDefault="00345476" w:rsidP="00345476">
      <w:pPr>
        <w:pStyle w:val="UponorCopytext"/>
        <w:numPr>
          <w:ilvl w:val="0"/>
          <w:numId w:val="26"/>
        </w:numPr>
        <w:rPr>
          <w:lang w:val="de-DE"/>
        </w:rPr>
      </w:pPr>
      <w:r w:rsidRPr="00345476">
        <w:rPr>
          <w:lang w:val="de-DE"/>
        </w:rPr>
        <w:lastRenderedPageBreak/>
        <w:t xml:space="preserve">Anmeldung unter: </w:t>
      </w:r>
      <w:hyperlink r:id="rId12" w:history="1">
        <w:r w:rsidRPr="00916042">
          <w:rPr>
            <w:rStyle w:val="Hyperlink"/>
          </w:rPr>
          <w:t>www.uponor.de/service/webinare</w:t>
        </w:r>
      </w:hyperlink>
    </w:p>
    <w:p w14:paraId="104B8892" w14:textId="77777777" w:rsidR="008F65F2" w:rsidRPr="00345476" w:rsidRDefault="008F65F2" w:rsidP="00515F2B">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5067F3" w14:paraId="757CCB78" w14:textId="77777777" w:rsidTr="0055422F">
        <w:tc>
          <w:tcPr>
            <w:tcW w:w="3969" w:type="dxa"/>
            <w:vAlign w:val="center"/>
          </w:tcPr>
          <w:p w14:paraId="3CC2F519" w14:textId="77777777" w:rsidR="00845BAC" w:rsidRPr="00345476" w:rsidRDefault="00845BAC" w:rsidP="00845BAC">
            <w:pPr>
              <w:spacing w:line="260" w:lineRule="atLeast"/>
              <w:rPr>
                <w:sz w:val="18"/>
                <w:szCs w:val="18"/>
                <w:lang w:val="de-DE"/>
              </w:rPr>
            </w:pPr>
          </w:p>
          <w:p w14:paraId="1E41926E" w14:textId="77777777" w:rsidR="00845BAC" w:rsidRPr="00345476" w:rsidRDefault="005067F3" w:rsidP="00845BAC">
            <w:pPr>
              <w:spacing w:line="260" w:lineRule="atLeast"/>
              <w:rPr>
                <w:sz w:val="18"/>
                <w:szCs w:val="18"/>
                <w:lang w:val="de-DE"/>
              </w:rPr>
            </w:pPr>
            <w:r>
              <w:rPr>
                <w:noProof/>
                <w:lang w:val="de-DE"/>
              </w:rPr>
              <w:drawing>
                <wp:inline distT="0" distB="0" distL="0" distR="0" wp14:anchorId="4715E2A7" wp14:editId="2DA509F2">
                  <wp:extent cx="2383155" cy="157035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83155" cy="1570355"/>
                          </a:xfrm>
                          <a:prstGeom prst="rect">
                            <a:avLst/>
                          </a:prstGeom>
                        </pic:spPr>
                      </pic:pic>
                    </a:graphicData>
                  </a:graphic>
                </wp:inline>
              </w:drawing>
            </w:r>
          </w:p>
          <w:p w14:paraId="549B5156" w14:textId="77777777" w:rsidR="00845BAC" w:rsidRPr="00345476" w:rsidRDefault="00845BAC" w:rsidP="00845BAC">
            <w:pPr>
              <w:spacing w:line="260" w:lineRule="atLeast"/>
              <w:rPr>
                <w:sz w:val="18"/>
                <w:szCs w:val="18"/>
                <w:lang w:val="de-DE"/>
              </w:rPr>
            </w:pPr>
          </w:p>
        </w:tc>
        <w:tc>
          <w:tcPr>
            <w:tcW w:w="3192" w:type="dxa"/>
            <w:vAlign w:val="center"/>
          </w:tcPr>
          <w:p w14:paraId="658C461A" w14:textId="77777777" w:rsidR="00845BAC" w:rsidRPr="00345476" w:rsidRDefault="00246A1A" w:rsidP="003F20D7">
            <w:pPr>
              <w:pStyle w:val="UponorCaption"/>
              <w:rPr>
                <w:lang w:val="de-DE"/>
              </w:rPr>
            </w:pPr>
            <w:r w:rsidRPr="005067F3">
              <w:rPr>
                <w:b/>
                <w:lang w:val="de-DE"/>
              </w:rPr>
              <w:t>Uponor</w:t>
            </w:r>
            <w:r w:rsidR="0002605E" w:rsidRPr="005067F3">
              <w:rPr>
                <w:b/>
                <w:lang w:val="de-DE"/>
              </w:rPr>
              <w:t>_</w:t>
            </w:r>
            <w:r w:rsidR="00345476" w:rsidRPr="005067F3">
              <w:rPr>
                <w:b/>
                <w:lang w:val="de-DE"/>
              </w:rPr>
              <w:t>Online-Schulungen</w:t>
            </w:r>
            <w:r w:rsidRPr="005067F3">
              <w:rPr>
                <w:b/>
                <w:lang w:val="de-DE"/>
              </w:rPr>
              <w:t>.jpg</w:t>
            </w:r>
            <w:r w:rsidRPr="00345476">
              <w:rPr>
                <w:lang w:val="de-DE"/>
              </w:rPr>
              <w:br/>
            </w:r>
            <w:r w:rsidR="00AE0075">
              <w:rPr>
                <w:lang w:val="de-DE"/>
              </w:rPr>
              <w:t xml:space="preserve">In den Online-Schulungen zeigt Uponor Fachplanern eine technische Lösung für die </w:t>
            </w:r>
            <w:r w:rsidR="00315790">
              <w:rPr>
                <w:lang w:val="de-DE"/>
              </w:rPr>
              <w:t>Konzeption von</w:t>
            </w:r>
            <w:r w:rsidR="00AE0075">
              <w:rPr>
                <w:lang w:val="de-DE"/>
              </w:rPr>
              <w:t xml:space="preserve"> Trinkwasseranlagen </w:t>
            </w:r>
            <w:r w:rsidR="00315790">
              <w:rPr>
                <w:lang w:val="de-DE"/>
              </w:rPr>
              <w:t>für Mehrfamilienhäuser</w:t>
            </w:r>
            <w:r w:rsidR="0055422F" w:rsidRPr="00345476">
              <w:rPr>
                <w:lang w:val="de-DE"/>
              </w:rPr>
              <w:t xml:space="preserve">. </w:t>
            </w:r>
            <w:r w:rsidR="000F2688" w:rsidRPr="00345476">
              <w:rPr>
                <w:lang w:val="de-DE"/>
              </w:rPr>
              <w:br/>
            </w:r>
            <w:r w:rsidR="000F2688" w:rsidRPr="00345476">
              <w:rPr>
                <w:b/>
                <w:lang w:val="de-DE"/>
              </w:rPr>
              <w:t>Quelle</w:t>
            </w:r>
            <w:r w:rsidR="00845BAC" w:rsidRPr="00345476">
              <w:rPr>
                <w:b/>
                <w:lang w:val="de-DE"/>
              </w:rPr>
              <w:t>: Uponor</w:t>
            </w:r>
          </w:p>
          <w:p w14:paraId="516A48EF" w14:textId="77777777" w:rsidR="00845BAC" w:rsidRPr="00345476" w:rsidRDefault="00845BAC" w:rsidP="00845BAC">
            <w:pPr>
              <w:spacing w:line="260" w:lineRule="atLeast"/>
              <w:rPr>
                <w:sz w:val="18"/>
                <w:szCs w:val="18"/>
                <w:lang w:val="de-DE"/>
              </w:rPr>
            </w:pPr>
          </w:p>
        </w:tc>
      </w:tr>
    </w:tbl>
    <w:p w14:paraId="4F96A1D8" w14:textId="77777777" w:rsidR="00240B3B" w:rsidRDefault="00240B3B" w:rsidP="00467E8D">
      <w:pPr>
        <w:pStyle w:val="UponorHeadSocialMedia"/>
        <w:rPr>
          <w:b w:val="0"/>
          <w:color w:val="auto"/>
          <w:lang w:val="de-DE"/>
        </w:rPr>
      </w:pPr>
    </w:p>
    <w:p w14:paraId="60CBC0FF" w14:textId="77777777" w:rsidR="00503668" w:rsidRDefault="0089349A" w:rsidP="00B568C4">
      <w:pPr>
        <w:pStyle w:val="UponorHeadSocialMedia"/>
        <w:rPr>
          <w:lang w:val="de-DE"/>
        </w:rPr>
      </w:pPr>
      <w:r w:rsidRPr="00F8111B">
        <w:rPr>
          <w:lang w:val="de-DE"/>
        </w:rPr>
        <w:t xml:space="preserve">Folgende Informationen können Ihnen helfen, diese Pressemitteilung in Ihren Online- und </w:t>
      </w:r>
      <w:proofErr w:type="spellStart"/>
      <w:proofErr w:type="gramStart"/>
      <w:r w:rsidRPr="00F8111B">
        <w:rPr>
          <w:lang w:val="de-DE"/>
        </w:rPr>
        <w:t>Social</w:t>
      </w:r>
      <w:proofErr w:type="spellEnd"/>
      <w:r w:rsidRPr="00F8111B">
        <w:rPr>
          <w:lang w:val="de-DE"/>
        </w:rPr>
        <w:t xml:space="preserve"> Media-Kanälen</w:t>
      </w:r>
      <w:proofErr w:type="gramEnd"/>
      <w:r w:rsidRPr="00F8111B">
        <w:rPr>
          <w:lang w:val="de-DE"/>
        </w:rPr>
        <w:t xml:space="preserve"> zu veröffentlichen.</w:t>
      </w:r>
    </w:p>
    <w:p w14:paraId="03B7D533" w14:textId="77777777" w:rsidR="00B568C4" w:rsidRDefault="00B568C4" w:rsidP="00B568C4">
      <w:pPr>
        <w:pStyle w:val="UponorHeadSocialMedia"/>
        <w:rPr>
          <w:lang w:val="de-DE"/>
        </w:rPr>
      </w:pPr>
    </w:p>
    <w:p w14:paraId="3E7AC1D8" w14:textId="77777777" w:rsidR="00B568C4" w:rsidRDefault="00B568C4" w:rsidP="00B568C4">
      <w:pPr>
        <w:pStyle w:val="UponorHeadSocialMedia"/>
        <w:rPr>
          <w:lang w:val="de-DE"/>
        </w:rPr>
      </w:pPr>
    </w:p>
    <w:p w14:paraId="066B5DC7" w14:textId="77777777" w:rsidR="00B568C4" w:rsidRPr="00F8111B" w:rsidRDefault="00B568C4" w:rsidP="00B568C4">
      <w:pPr>
        <w:pStyle w:val="UponorHeadSocialMedia"/>
        <w:rPr>
          <w:b w:val="0"/>
          <w:lang w:val="de-DE"/>
        </w:rPr>
      </w:pPr>
    </w:p>
    <w:p w14:paraId="5FF95AC1" w14:textId="77777777" w:rsidR="00503668" w:rsidRPr="00F8111B" w:rsidRDefault="0055422F" w:rsidP="00467E8D">
      <w:pPr>
        <w:pStyle w:val="UponorHeadSocialMedia"/>
        <w:rPr>
          <w:lang w:val="de-DE"/>
        </w:rPr>
      </w:pPr>
      <w:proofErr w:type="spellStart"/>
      <w:r w:rsidRPr="00F8111B">
        <w:rPr>
          <w:lang w:val="de-DE"/>
        </w:rPr>
        <w:t>Meta</w:t>
      </w:r>
      <w:proofErr w:type="spellEnd"/>
      <w:r w:rsidRPr="00F8111B">
        <w:rPr>
          <w:lang w:val="de-DE"/>
        </w:rPr>
        <w:t xml:space="preserve"> </w:t>
      </w:r>
      <w:proofErr w:type="spellStart"/>
      <w:r w:rsidRPr="00F8111B">
        <w:rPr>
          <w:lang w:val="de-DE"/>
        </w:rPr>
        <w:t>d</w:t>
      </w:r>
      <w:r w:rsidR="00503668" w:rsidRPr="00F8111B">
        <w:rPr>
          <w:lang w:val="de-DE"/>
        </w:rPr>
        <w:t>escription</w:t>
      </w:r>
      <w:proofErr w:type="spellEnd"/>
    </w:p>
    <w:p w14:paraId="7C1B988B" w14:textId="77777777" w:rsidR="0055422F" w:rsidRDefault="00395646" w:rsidP="00395646">
      <w:pPr>
        <w:spacing w:line="260" w:lineRule="atLeast"/>
        <w:rPr>
          <w:lang w:val="de-DE"/>
        </w:rPr>
      </w:pPr>
      <w:r w:rsidRPr="00395646">
        <w:rPr>
          <w:lang w:val="de-DE"/>
        </w:rPr>
        <w:t xml:space="preserve">Uponor </w:t>
      </w:r>
      <w:r w:rsidR="00AE0075">
        <w:rPr>
          <w:lang w:val="de-DE"/>
        </w:rPr>
        <w:t>bietet Online-Schulungen für</w:t>
      </w:r>
      <w:r w:rsidRPr="00395646">
        <w:rPr>
          <w:lang w:val="de-DE"/>
        </w:rPr>
        <w:t xml:space="preserve"> Planer </w:t>
      </w:r>
      <w:r w:rsidR="00AE0075">
        <w:rPr>
          <w:lang w:val="de-DE"/>
        </w:rPr>
        <w:t xml:space="preserve">und unterstützt </w:t>
      </w:r>
      <w:r w:rsidRPr="00395646">
        <w:rPr>
          <w:lang w:val="de-DE"/>
        </w:rPr>
        <w:t>bei der Erstellung von Konzepten für die dezentrale Trinkwassererwärmung</w:t>
      </w:r>
      <w:r>
        <w:rPr>
          <w:lang w:val="de-DE"/>
        </w:rPr>
        <w:t xml:space="preserve"> </w:t>
      </w:r>
      <w:r w:rsidRPr="00395646">
        <w:rPr>
          <w:lang w:val="de-DE"/>
        </w:rPr>
        <w:t>und -verteilung in Mehrfamilienhäusern</w:t>
      </w:r>
      <w:r>
        <w:rPr>
          <w:lang w:val="de-DE"/>
        </w:rPr>
        <w:t>.</w:t>
      </w:r>
    </w:p>
    <w:p w14:paraId="49B8050E" w14:textId="77777777" w:rsidR="00395646" w:rsidRPr="00F8111B" w:rsidRDefault="00395646" w:rsidP="00395646">
      <w:pPr>
        <w:spacing w:line="260" w:lineRule="atLeast"/>
        <w:rPr>
          <w:b/>
          <w:lang w:val="de-DE"/>
        </w:rPr>
      </w:pPr>
    </w:p>
    <w:p w14:paraId="33A6CDF7" w14:textId="77777777" w:rsidR="00503668" w:rsidRPr="00F8111B" w:rsidRDefault="0055422F" w:rsidP="00467E8D">
      <w:pPr>
        <w:pStyle w:val="UponorHeadSocialMedia"/>
        <w:rPr>
          <w:lang w:val="de-DE"/>
        </w:rPr>
      </w:pPr>
      <w:proofErr w:type="spellStart"/>
      <w:r w:rsidRPr="00F8111B">
        <w:rPr>
          <w:lang w:val="de-DE"/>
        </w:rPr>
        <w:t>Social</w:t>
      </w:r>
      <w:proofErr w:type="spellEnd"/>
      <w:r w:rsidRPr="00F8111B">
        <w:rPr>
          <w:lang w:val="de-DE"/>
        </w:rPr>
        <w:t xml:space="preserve"> </w:t>
      </w:r>
      <w:r w:rsidR="003F5176">
        <w:rPr>
          <w:lang w:val="de-DE"/>
        </w:rPr>
        <w:t>M</w:t>
      </w:r>
      <w:r w:rsidRPr="00F8111B">
        <w:rPr>
          <w:lang w:val="de-DE"/>
        </w:rPr>
        <w:t xml:space="preserve">edia / </w:t>
      </w:r>
      <w:r w:rsidR="003F5176">
        <w:rPr>
          <w:lang w:val="de-DE"/>
        </w:rPr>
        <w:t>N</w:t>
      </w:r>
      <w:r w:rsidR="00503668" w:rsidRPr="00F8111B">
        <w:rPr>
          <w:lang w:val="de-DE"/>
        </w:rPr>
        <w:t>ewslet</w:t>
      </w:r>
      <w:r w:rsidRPr="00F8111B">
        <w:rPr>
          <w:lang w:val="de-DE"/>
        </w:rPr>
        <w:t xml:space="preserve">ter </w:t>
      </w:r>
      <w:r w:rsidR="003F5176">
        <w:rPr>
          <w:lang w:val="de-DE"/>
        </w:rPr>
        <w:t>T</w:t>
      </w:r>
      <w:r w:rsidRPr="00F8111B">
        <w:rPr>
          <w:lang w:val="de-DE"/>
        </w:rPr>
        <w:t>easer</w:t>
      </w:r>
      <w:r w:rsidR="00503668" w:rsidRPr="00F8111B">
        <w:rPr>
          <w:lang w:val="de-DE"/>
        </w:rPr>
        <w:t>:</w:t>
      </w:r>
    </w:p>
    <w:p w14:paraId="21385B71" w14:textId="77777777" w:rsidR="00D8064A" w:rsidRPr="00F8111B" w:rsidRDefault="00D8064A" w:rsidP="00467E8D">
      <w:pPr>
        <w:pStyle w:val="UponorHeadSocialMedia"/>
        <w:rPr>
          <w:lang w:val="de-DE"/>
        </w:rPr>
      </w:pPr>
    </w:p>
    <w:p w14:paraId="0A18C84F" w14:textId="77777777" w:rsidR="00503668" w:rsidRPr="00F8111B" w:rsidRDefault="00503668" w:rsidP="00467E8D">
      <w:pPr>
        <w:pStyle w:val="UponorHeadSocialMedia"/>
        <w:rPr>
          <w:lang w:val="de-DE"/>
        </w:rPr>
      </w:pPr>
      <w:r w:rsidRPr="00F8111B">
        <w:rPr>
          <w:lang w:val="de-DE"/>
        </w:rPr>
        <w:t>Facebook</w:t>
      </w:r>
    </w:p>
    <w:p w14:paraId="73C93266" w14:textId="77777777" w:rsidR="00395646" w:rsidRDefault="00AE0075" w:rsidP="00395646">
      <w:pPr>
        <w:spacing w:line="260" w:lineRule="atLeast"/>
        <w:rPr>
          <w:lang w:val="de-DE"/>
        </w:rPr>
      </w:pPr>
      <w:r>
        <w:rPr>
          <w:lang w:val="de-DE"/>
        </w:rPr>
        <w:t>Online-Schulungen</w:t>
      </w:r>
      <w:r w:rsidR="00395646">
        <w:rPr>
          <w:lang w:val="de-DE"/>
        </w:rPr>
        <w:t xml:space="preserve"> von </w:t>
      </w:r>
      <w:r w:rsidR="00395646" w:rsidRPr="00395646">
        <w:rPr>
          <w:lang w:val="de-DE"/>
        </w:rPr>
        <w:t xml:space="preserve">Uponor </w:t>
      </w:r>
      <w:r>
        <w:rPr>
          <w:lang w:val="de-DE"/>
        </w:rPr>
        <w:t>zeigen</w:t>
      </w:r>
      <w:r w:rsidR="00395646">
        <w:rPr>
          <w:lang w:val="de-DE"/>
        </w:rPr>
        <w:t xml:space="preserve"> Planern </w:t>
      </w:r>
      <w:r>
        <w:rPr>
          <w:lang w:val="de-DE"/>
        </w:rPr>
        <w:t xml:space="preserve">Lösungen für die Herausforderungen </w:t>
      </w:r>
      <w:r w:rsidR="00395646" w:rsidRPr="00395646">
        <w:rPr>
          <w:lang w:val="de-DE"/>
        </w:rPr>
        <w:t>bei der Erstellung von Konzepten für die dezentrale Trinkwassererwärmung</w:t>
      </w:r>
      <w:r w:rsidR="00395646">
        <w:rPr>
          <w:lang w:val="de-DE"/>
        </w:rPr>
        <w:t xml:space="preserve"> </w:t>
      </w:r>
      <w:r w:rsidR="00395646" w:rsidRPr="00395646">
        <w:rPr>
          <w:lang w:val="de-DE"/>
        </w:rPr>
        <w:t>und -verteilung in Mehrfamilienhäusern</w:t>
      </w:r>
      <w:r>
        <w:rPr>
          <w:lang w:val="de-DE"/>
        </w:rPr>
        <w:t xml:space="preserve">. Jetzt anmelden: </w:t>
      </w:r>
      <w:hyperlink r:id="rId14" w:history="1">
        <w:r w:rsidR="005067F3" w:rsidRPr="00B61FCA">
          <w:rPr>
            <w:rStyle w:val="Hyperlink"/>
            <w:lang w:val="de-DE"/>
          </w:rPr>
          <w:t>www.uponor.de/webinare</w:t>
        </w:r>
      </w:hyperlink>
    </w:p>
    <w:p w14:paraId="089F59A3" w14:textId="77777777" w:rsidR="005A0FAC" w:rsidRPr="00F8111B" w:rsidRDefault="005A0FAC" w:rsidP="0048292F">
      <w:pPr>
        <w:spacing w:line="260" w:lineRule="atLeast"/>
        <w:rPr>
          <w:b/>
          <w:lang w:val="de-DE"/>
        </w:rPr>
      </w:pPr>
    </w:p>
    <w:p w14:paraId="643E68F3" w14:textId="77777777" w:rsidR="00503668" w:rsidRPr="00F8111B" w:rsidRDefault="00503668" w:rsidP="00467E8D">
      <w:pPr>
        <w:pStyle w:val="UponorHeadSocialMedia"/>
        <w:rPr>
          <w:lang w:val="de-DE"/>
        </w:rPr>
      </w:pPr>
      <w:r w:rsidRPr="00F8111B">
        <w:rPr>
          <w:lang w:val="de-DE"/>
        </w:rPr>
        <w:t xml:space="preserve">Twitter </w:t>
      </w:r>
    </w:p>
    <w:p w14:paraId="494D2EF5" w14:textId="77777777" w:rsidR="00AE0075" w:rsidRDefault="00AE0075" w:rsidP="00AE0075">
      <w:pPr>
        <w:spacing w:line="260" w:lineRule="atLeast"/>
        <w:rPr>
          <w:lang w:val="de-DE"/>
        </w:rPr>
      </w:pPr>
      <w:r>
        <w:rPr>
          <w:lang w:val="de-DE"/>
        </w:rPr>
        <w:t xml:space="preserve">Online-Schulungen von </w:t>
      </w:r>
      <w:r w:rsidRPr="00395646">
        <w:rPr>
          <w:lang w:val="de-DE"/>
        </w:rPr>
        <w:t xml:space="preserve">Uponor </w:t>
      </w:r>
      <w:r>
        <w:rPr>
          <w:lang w:val="de-DE"/>
        </w:rPr>
        <w:t xml:space="preserve">zeigen Planern Lösungen für die Herausforderungen </w:t>
      </w:r>
      <w:r w:rsidRPr="00395646">
        <w:rPr>
          <w:lang w:val="de-DE"/>
        </w:rPr>
        <w:t>bei der Erstellung von Konzepten für die dezentrale Trinkwassererwärmung</w:t>
      </w:r>
      <w:r>
        <w:rPr>
          <w:lang w:val="de-DE"/>
        </w:rPr>
        <w:t xml:space="preserve"> </w:t>
      </w:r>
      <w:r w:rsidRPr="00395646">
        <w:rPr>
          <w:lang w:val="de-DE"/>
        </w:rPr>
        <w:t>und -verteilung in Mehrfamilienhäusern</w:t>
      </w:r>
      <w:r>
        <w:rPr>
          <w:lang w:val="de-DE"/>
        </w:rPr>
        <w:t xml:space="preserve">. Jetzt anmelden: </w:t>
      </w:r>
      <w:hyperlink r:id="rId15" w:history="1">
        <w:r w:rsidR="005067F3" w:rsidRPr="00B61FCA">
          <w:rPr>
            <w:rStyle w:val="Hyperlink"/>
          </w:rPr>
          <w:t>www.uponor.de/webinare</w:t>
        </w:r>
      </w:hyperlink>
    </w:p>
    <w:p w14:paraId="310F506F" w14:textId="77777777" w:rsidR="00334254" w:rsidRPr="00F8111B" w:rsidRDefault="00334254" w:rsidP="0048292F">
      <w:pPr>
        <w:spacing w:line="260" w:lineRule="atLeast"/>
        <w:rPr>
          <w:b/>
          <w:bCs/>
          <w:lang w:val="de-DE"/>
        </w:rPr>
      </w:pPr>
    </w:p>
    <w:p w14:paraId="338D8D97" w14:textId="77777777" w:rsidR="00816719" w:rsidRPr="00F8111B" w:rsidRDefault="00816719" w:rsidP="0048292F">
      <w:pPr>
        <w:spacing w:line="260" w:lineRule="atLeast"/>
        <w:rPr>
          <w:b/>
          <w:bCs/>
          <w:lang w:val="de-DE"/>
        </w:rPr>
      </w:pPr>
    </w:p>
    <w:p w14:paraId="587D9679" w14:textId="77777777" w:rsidR="004231FB" w:rsidRPr="00F8111B" w:rsidRDefault="008C5DAB" w:rsidP="008C5DAB">
      <w:pPr>
        <w:pStyle w:val="Listenabsatz"/>
        <w:spacing w:line="260" w:lineRule="atLeast"/>
        <w:jc w:val="center"/>
        <w:rPr>
          <w:b/>
          <w:bCs/>
          <w:color w:val="0062C8"/>
          <w:sz w:val="16"/>
          <w:szCs w:val="16"/>
          <w:lang w:val="de-DE"/>
        </w:rPr>
      </w:pPr>
      <w:r w:rsidRPr="00F8111B">
        <w:rPr>
          <w:b/>
          <w:bCs/>
          <w:color w:val="0062C8"/>
          <w:sz w:val="16"/>
          <w:szCs w:val="16"/>
          <w:lang w:val="de-DE"/>
        </w:rPr>
        <w:t>- - - - - - - - - - - - - - - - - - - - - - - - - - - -</w:t>
      </w:r>
    </w:p>
    <w:p w14:paraId="650277C5" w14:textId="77777777" w:rsidR="00057A6E" w:rsidRPr="00F8111B" w:rsidRDefault="00057A6E" w:rsidP="004231FB">
      <w:pPr>
        <w:spacing w:line="260" w:lineRule="atLeast"/>
        <w:jc w:val="center"/>
        <w:rPr>
          <w:b/>
          <w:bCs/>
          <w:lang w:val="de-DE"/>
        </w:rPr>
      </w:pPr>
    </w:p>
    <w:p w14:paraId="2AB9BC46" w14:textId="77777777" w:rsidR="004231FB" w:rsidRPr="00F8111B" w:rsidRDefault="004231FB" w:rsidP="004231FB">
      <w:pPr>
        <w:spacing w:line="260" w:lineRule="atLeast"/>
        <w:jc w:val="center"/>
        <w:rPr>
          <w:b/>
          <w:bCs/>
          <w:lang w:val="de-DE"/>
        </w:rPr>
      </w:pPr>
    </w:p>
    <w:p w14:paraId="32789F00" w14:textId="77777777" w:rsidR="004231FB" w:rsidRPr="00F8111B" w:rsidRDefault="0089349A" w:rsidP="00467E8D">
      <w:pPr>
        <w:pStyle w:val="UponorPressContactHead"/>
        <w:rPr>
          <w:lang w:val="de-DE"/>
        </w:rPr>
      </w:pPr>
      <w:r w:rsidRPr="00F8111B">
        <w:rPr>
          <w:lang w:val="de-DE"/>
        </w:rPr>
        <w:t>Pressekontakt</w:t>
      </w:r>
      <w:r w:rsidR="004231FB" w:rsidRPr="00F8111B">
        <w:rPr>
          <w:lang w:val="de-DE"/>
        </w:rPr>
        <w:t>:</w:t>
      </w:r>
    </w:p>
    <w:p w14:paraId="5878871C" w14:textId="77777777" w:rsidR="004231FB" w:rsidRPr="00F8111B" w:rsidRDefault="004231FB" w:rsidP="004231FB">
      <w:pPr>
        <w:shd w:val="clear" w:color="auto" w:fill="FFFFFF"/>
        <w:spacing w:line="220" w:lineRule="atLeast"/>
        <w:ind w:right="3119"/>
        <w:rPr>
          <w:rFonts w:eastAsia="Times New Roman"/>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33734F" w14:paraId="2C5D15AD" w14:textId="77777777" w:rsidTr="0095033B">
        <w:tc>
          <w:tcPr>
            <w:tcW w:w="3686" w:type="dxa"/>
          </w:tcPr>
          <w:p w14:paraId="22E41B49" w14:textId="77777777" w:rsidR="004231FB" w:rsidRPr="00851BD9" w:rsidRDefault="004231FB" w:rsidP="00467E8D">
            <w:pPr>
              <w:pStyle w:val="UponorPressContactHead"/>
              <w:ind w:right="1333"/>
            </w:pPr>
            <w:r w:rsidRPr="00851BD9">
              <w:t>Michaela</w:t>
            </w:r>
            <w:r w:rsidR="00467E8D" w:rsidRPr="00851BD9">
              <w:t xml:space="preserve"> Fr</w:t>
            </w:r>
            <w:r w:rsidRPr="00851BD9">
              <w:t>eytag</w:t>
            </w:r>
          </w:p>
          <w:p w14:paraId="23F77864" w14:textId="77777777" w:rsidR="004231FB" w:rsidRPr="00851BD9"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r w:rsidRPr="00851BD9">
              <w:rPr>
                <w:rFonts w:ascii="Arial" w:hAnsi="Arial" w:cs="Arial"/>
                <w:bCs/>
                <w:color w:val="auto"/>
                <w:sz w:val="18"/>
                <w:szCs w:val="18"/>
                <w:lang w:val="en-US"/>
              </w:rPr>
              <w:tab/>
            </w:r>
            <w:r w:rsidRPr="00851BD9">
              <w:rPr>
                <w:rFonts w:ascii="Arial" w:hAnsi="Arial" w:cs="Arial"/>
                <w:bCs/>
                <w:color w:val="auto"/>
                <w:sz w:val="18"/>
                <w:szCs w:val="18"/>
                <w:lang w:val="en-US"/>
              </w:rPr>
              <w:tab/>
            </w:r>
          </w:p>
          <w:p w14:paraId="67D268FF" w14:textId="77777777" w:rsidR="004231FB" w:rsidRPr="00851BD9" w:rsidRDefault="004231FB" w:rsidP="00467E8D">
            <w:pPr>
              <w:pStyle w:val="UponorPressContactBoilerplate"/>
            </w:pPr>
            <w:r w:rsidRPr="00851BD9">
              <w:t>Public Relations Manager</w:t>
            </w:r>
          </w:p>
          <w:p w14:paraId="0E12E238" w14:textId="77777777" w:rsidR="004231FB" w:rsidRPr="00851BD9" w:rsidRDefault="004231FB" w:rsidP="00467E8D">
            <w:pPr>
              <w:pStyle w:val="UponorPressContactBoilerplate"/>
            </w:pPr>
            <w:r w:rsidRPr="00851BD9">
              <w:t>Uponor GmbH</w:t>
            </w:r>
          </w:p>
          <w:p w14:paraId="057D412F" w14:textId="77777777" w:rsidR="004231FB" w:rsidRPr="00851BD9" w:rsidRDefault="004231FB" w:rsidP="00467E8D">
            <w:pPr>
              <w:pStyle w:val="UponorPressContactBoilerplate"/>
            </w:pPr>
            <w:r w:rsidRPr="00851BD9">
              <w:t>Building Solutions Europe</w:t>
            </w:r>
          </w:p>
          <w:p w14:paraId="313A5C73" w14:textId="77777777" w:rsidR="004231FB" w:rsidRPr="00851BD9" w:rsidRDefault="0089349A" w:rsidP="00467E8D">
            <w:pPr>
              <w:pStyle w:val="UponorPressContactBoilerplate"/>
            </w:pPr>
            <w:r w:rsidRPr="00851BD9">
              <w:t>T</w:t>
            </w:r>
            <w:r w:rsidR="004231FB" w:rsidRPr="00851BD9">
              <w:t xml:space="preserve"> +49 (9521) 690 848</w:t>
            </w:r>
          </w:p>
          <w:p w14:paraId="26F98058" w14:textId="77777777" w:rsidR="004231FB" w:rsidRPr="00851BD9" w:rsidRDefault="004231FB" w:rsidP="00851BD9">
            <w:pPr>
              <w:pStyle w:val="UponorLink"/>
              <w:rPr>
                <w:sz w:val="18"/>
                <w:szCs w:val="18"/>
              </w:rPr>
            </w:pPr>
            <w:r w:rsidRPr="00851BD9">
              <w:rPr>
                <w:sz w:val="18"/>
                <w:szCs w:val="18"/>
              </w:rPr>
              <w:t>michaela.freytag@uponor.com</w:t>
            </w:r>
          </w:p>
          <w:p w14:paraId="4CBD7E45" w14:textId="77777777" w:rsidR="004231FB" w:rsidRPr="00851BD9"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p>
        </w:tc>
        <w:tc>
          <w:tcPr>
            <w:tcW w:w="3260" w:type="dxa"/>
          </w:tcPr>
          <w:p w14:paraId="1CA1EFCA" w14:textId="77777777" w:rsidR="004231FB" w:rsidRPr="00851BD9" w:rsidRDefault="004231FB" w:rsidP="00467E8D">
            <w:pPr>
              <w:pStyle w:val="UponorPressContactHead"/>
              <w:ind w:right="424"/>
              <w:rPr>
                <w:lang w:val="de-DE"/>
              </w:rPr>
            </w:pPr>
            <w:r w:rsidRPr="00851BD9">
              <w:rPr>
                <w:lang w:val="de-DE"/>
              </w:rPr>
              <w:t>Dr. Bernard Schüler</w:t>
            </w:r>
          </w:p>
          <w:p w14:paraId="0B78E03E" w14:textId="77777777" w:rsidR="004231FB" w:rsidRPr="00851BD9" w:rsidRDefault="004231FB" w:rsidP="00BE5EC2">
            <w:pPr>
              <w:shd w:val="clear" w:color="auto" w:fill="FFFFFF"/>
              <w:spacing w:line="260" w:lineRule="atLeast"/>
              <w:ind w:right="1"/>
              <w:rPr>
                <w:rFonts w:eastAsia="Times New Roman"/>
                <w:bCs/>
                <w:sz w:val="18"/>
                <w:szCs w:val="18"/>
                <w:lang w:val="de-DE"/>
              </w:rPr>
            </w:pPr>
          </w:p>
          <w:p w14:paraId="373F656B" w14:textId="77777777" w:rsidR="004231FB" w:rsidRPr="00851BD9" w:rsidRDefault="004231FB" w:rsidP="00467E8D">
            <w:pPr>
              <w:pStyle w:val="UponorPressContactBoilerplate"/>
              <w:rPr>
                <w:rFonts w:eastAsiaTheme="minorEastAsia"/>
                <w:lang w:val="de-DE" w:eastAsia="en-US"/>
              </w:rPr>
            </w:pPr>
            <w:r w:rsidRPr="00851BD9">
              <w:rPr>
                <w:lang w:val="de-DE"/>
              </w:rPr>
              <w:t>Communication Consultants GmbH</w:t>
            </w:r>
            <w:r w:rsidRPr="00851BD9">
              <w:rPr>
                <w:lang w:val="de-DE"/>
              </w:rPr>
              <w:br/>
              <w:t>Breitwiesenstraße 17</w:t>
            </w:r>
            <w:r w:rsidRPr="00851BD9">
              <w:rPr>
                <w:lang w:val="de-DE"/>
              </w:rPr>
              <w:br/>
              <w:t>70565 Stuttgart</w:t>
            </w:r>
            <w:r w:rsidRPr="00851BD9">
              <w:rPr>
                <w:lang w:val="de-DE"/>
              </w:rPr>
              <w:br/>
            </w:r>
            <w:r w:rsidR="0089349A" w:rsidRPr="00851BD9">
              <w:rPr>
                <w:lang w:val="de-DE"/>
              </w:rPr>
              <w:t>T</w:t>
            </w:r>
            <w:r w:rsidRPr="00851BD9">
              <w:rPr>
                <w:lang w:val="de-DE"/>
              </w:rPr>
              <w:t xml:space="preserve"> +49 (711) 97893 43</w:t>
            </w:r>
            <w:r w:rsidRPr="00851BD9">
              <w:rPr>
                <w:lang w:val="de-DE"/>
              </w:rPr>
              <w:br/>
            </w:r>
            <w:hyperlink r:id="rId16" w:history="1">
              <w:r w:rsidR="00BE5EC2" w:rsidRPr="00851BD9">
                <w:rPr>
                  <w:rStyle w:val="UponorLinkZchn"/>
                  <w:sz w:val="18"/>
                  <w:szCs w:val="18"/>
                  <w:lang w:val="de-DE"/>
                </w:rPr>
                <w:t>uponor@cc-stuttgart.de</w:t>
              </w:r>
            </w:hyperlink>
          </w:p>
          <w:p w14:paraId="16228ADF" w14:textId="77777777" w:rsidR="00BE5EC2" w:rsidRPr="00851BD9" w:rsidRDefault="00BE5EC2" w:rsidP="00BE5EC2">
            <w:pPr>
              <w:shd w:val="clear" w:color="auto" w:fill="FFFFFF"/>
              <w:spacing w:line="260" w:lineRule="atLeast"/>
              <w:ind w:right="1"/>
              <w:rPr>
                <w:rFonts w:eastAsiaTheme="minorEastAsia"/>
                <w:bCs/>
                <w:sz w:val="18"/>
                <w:szCs w:val="18"/>
                <w:lang w:val="de-DE" w:eastAsia="en-US"/>
              </w:rPr>
            </w:pPr>
          </w:p>
          <w:p w14:paraId="46364E0D" w14:textId="77777777" w:rsidR="004231FB" w:rsidRPr="00851BD9" w:rsidRDefault="004231FB" w:rsidP="00BE5EC2">
            <w:pPr>
              <w:pStyle w:val="KeinAbsatzformat"/>
              <w:tabs>
                <w:tab w:val="right" w:pos="2721"/>
              </w:tabs>
              <w:suppressAutoHyphens/>
              <w:spacing w:line="260" w:lineRule="atLeast"/>
              <w:rPr>
                <w:rFonts w:ascii="Arial" w:hAnsi="Arial" w:cs="Arial"/>
                <w:bCs/>
                <w:color w:val="auto"/>
                <w:sz w:val="18"/>
                <w:szCs w:val="18"/>
              </w:rPr>
            </w:pPr>
          </w:p>
        </w:tc>
      </w:tr>
      <w:tr w:rsidR="00C628B4" w:rsidRPr="0033734F" w14:paraId="6F99DABD" w14:textId="77777777" w:rsidTr="00C63D74">
        <w:tc>
          <w:tcPr>
            <w:tcW w:w="6946" w:type="dxa"/>
            <w:gridSpan w:val="2"/>
          </w:tcPr>
          <w:p w14:paraId="0A15563B" w14:textId="77777777" w:rsidR="00057A6E" w:rsidRPr="00F8111B" w:rsidRDefault="00057A6E" w:rsidP="004231FB">
            <w:pPr>
              <w:shd w:val="clear" w:color="auto" w:fill="FFFFFF"/>
              <w:spacing w:line="260" w:lineRule="atLeast"/>
              <w:ind w:right="1"/>
              <w:rPr>
                <w:rFonts w:eastAsia="Times New Roman"/>
                <w:bCs/>
                <w:sz w:val="18"/>
                <w:szCs w:val="18"/>
                <w:lang w:val="de-DE"/>
              </w:rPr>
            </w:pPr>
          </w:p>
        </w:tc>
      </w:tr>
      <w:tr w:rsidR="00DA3D76" w:rsidRPr="00F8111B" w14:paraId="2FE22DB0" w14:textId="77777777" w:rsidTr="00C63D74">
        <w:tc>
          <w:tcPr>
            <w:tcW w:w="6946" w:type="dxa"/>
            <w:gridSpan w:val="2"/>
          </w:tcPr>
          <w:p w14:paraId="7C698589" w14:textId="77777777" w:rsidR="00DA3D76" w:rsidRPr="00F8111B" w:rsidRDefault="0089349A" w:rsidP="00467E8D">
            <w:pPr>
              <w:pStyle w:val="UponorPressContactHead"/>
              <w:rPr>
                <w:strike/>
                <w:lang w:val="de-DE"/>
              </w:rPr>
            </w:pPr>
            <w:r w:rsidRPr="00F8111B">
              <w:rPr>
                <w:lang w:val="de-DE"/>
              </w:rPr>
              <w:t xml:space="preserve">Über </w:t>
            </w:r>
            <w:r w:rsidR="00DA3D76" w:rsidRPr="00F8111B">
              <w:rPr>
                <w:lang w:val="de-DE"/>
              </w:rPr>
              <w:t>Uponor</w:t>
            </w:r>
          </w:p>
          <w:p w14:paraId="7734C2CA" w14:textId="77777777" w:rsidR="0089349A" w:rsidRPr="00F8111B" w:rsidRDefault="0089349A" w:rsidP="0089349A">
            <w:pPr>
              <w:pStyle w:val="UponorPressContactBoilerplate"/>
              <w:rPr>
                <w:lang w:val="de-DE"/>
              </w:rPr>
            </w:pPr>
            <w:r w:rsidRPr="00F8111B">
              <w:rPr>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14:paraId="3E21C07C" w14:textId="77777777" w:rsidR="00DA3D76" w:rsidRPr="00F8111B" w:rsidRDefault="0089349A" w:rsidP="0089349A">
            <w:pPr>
              <w:pStyle w:val="UponorLink"/>
              <w:rPr>
                <w:sz w:val="18"/>
                <w:szCs w:val="18"/>
                <w:lang w:val="de-DE"/>
              </w:rPr>
            </w:pPr>
            <w:r w:rsidRPr="00F8111B">
              <w:rPr>
                <w:sz w:val="18"/>
                <w:szCs w:val="18"/>
                <w:lang w:val="de-DE"/>
              </w:rPr>
              <w:lastRenderedPageBreak/>
              <w:t>www.uponor.de</w:t>
            </w:r>
          </w:p>
        </w:tc>
      </w:tr>
      <w:tr w:rsidR="0095033B" w:rsidRPr="00F8111B" w14:paraId="70FF55DA" w14:textId="77777777" w:rsidTr="00C63D74">
        <w:tc>
          <w:tcPr>
            <w:tcW w:w="6946" w:type="dxa"/>
            <w:gridSpan w:val="2"/>
          </w:tcPr>
          <w:p w14:paraId="12FF8E35" w14:textId="77777777" w:rsidR="0095033B" w:rsidRPr="00F8111B" w:rsidRDefault="0095033B" w:rsidP="00561181">
            <w:pPr>
              <w:shd w:val="clear" w:color="auto" w:fill="FFFFFF"/>
              <w:spacing w:line="240" w:lineRule="auto"/>
              <w:rPr>
                <w:rFonts w:eastAsia="Times New Roman"/>
                <w:bCs/>
                <w:sz w:val="18"/>
                <w:szCs w:val="18"/>
                <w:lang w:val="de-DE"/>
              </w:rPr>
            </w:pPr>
          </w:p>
        </w:tc>
      </w:tr>
    </w:tbl>
    <w:p w14:paraId="0E8D7ACB" w14:textId="77777777" w:rsidR="004231FB" w:rsidRPr="00F8111B" w:rsidRDefault="002F68B2" w:rsidP="004231FB">
      <w:pPr>
        <w:shd w:val="clear" w:color="auto" w:fill="FFFFFF"/>
        <w:spacing w:line="220" w:lineRule="atLeast"/>
        <w:ind w:right="1"/>
        <w:rPr>
          <w:rFonts w:eastAsia="Times New Roman"/>
          <w:sz w:val="18"/>
          <w:szCs w:val="18"/>
          <w:lang w:val="de-DE"/>
        </w:rPr>
      </w:pPr>
      <w:r w:rsidRPr="00F8111B">
        <w:rPr>
          <w:rFonts w:eastAsia="Times New Roman"/>
          <w:noProof/>
          <w:sz w:val="18"/>
          <w:szCs w:val="18"/>
          <w:lang w:val="de-DE"/>
        </w:rPr>
        <w:drawing>
          <wp:anchor distT="0" distB="0" distL="114300" distR="114300" simplePos="0" relativeHeight="251661312" behindDoc="0" locked="0" layoutInCell="1" allowOverlap="1" wp14:anchorId="2F7B4442" wp14:editId="26F66C6C">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7"/>
                      <a:extLst>
                        <a:ext uri="{FF2B5EF4-FFF2-40B4-BE49-F238E27FC236}">
                          <a16:creationId xmlns:a16="http://schemas.microsoft.com/office/drawing/2014/main" id="{CD943E29-722A-499A-B8D6-EEB62169419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F8111B">
        <w:rPr>
          <w:rFonts w:eastAsia="Times New Roman"/>
          <w:noProof/>
          <w:sz w:val="18"/>
          <w:szCs w:val="18"/>
          <w:lang w:val="de-DE"/>
        </w:rPr>
        <w:drawing>
          <wp:anchor distT="0" distB="0" distL="114300" distR="114300" simplePos="0" relativeHeight="251660288" behindDoc="0" locked="0" layoutInCell="1" allowOverlap="1" wp14:anchorId="56AA39E8" wp14:editId="5B7C6ED8">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19"/>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9"/>
                      <a:extLst>
                        <a:ext uri="{FF2B5EF4-FFF2-40B4-BE49-F238E27FC236}">
                          <a16:creationId xmlns:a16="http://schemas.microsoft.com/office/drawing/2014/main" id="{0674646A-EFE1-4756-BD0F-C0E962ADB251}"/>
                        </a:ext>
                      </a:extLst>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64AC751E" w14:textId="77777777" w:rsidR="008E1378" w:rsidRPr="00240B3B" w:rsidRDefault="002F68B2" w:rsidP="00240B3B">
      <w:pPr>
        <w:shd w:val="clear" w:color="auto" w:fill="FFFFFF"/>
        <w:spacing w:line="220" w:lineRule="atLeast"/>
        <w:ind w:right="1"/>
        <w:rPr>
          <w:rFonts w:eastAsia="Times New Roman"/>
          <w:sz w:val="18"/>
          <w:szCs w:val="18"/>
          <w:lang w:val="de-DE"/>
        </w:rPr>
      </w:pPr>
      <w:r w:rsidRPr="00F8111B">
        <w:rPr>
          <w:rFonts w:eastAsia="Times New Roman"/>
          <w:noProof/>
          <w:sz w:val="18"/>
          <w:szCs w:val="18"/>
          <w:lang w:val="de-DE"/>
        </w:rPr>
        <w:drawing>
          <wp:anchor distT="0" distB="0" distL="114300" distR="114300" simplePos="0" relativeHeight="251659264" behindDoc="0" locked="0" layoutInCell="1" allowOverlap="1" wp14:anchorId="4FB52E15" wp14:editId="74B5BEC2">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1"/>
                    </pic:cNvPr>
                    <pic:cNvPicPr>
                      <a:picLocks noChangeAspect="1"/>
                    </pic:cNvPicPr>
                  </pic:nvPicPr>
                  <pic:blipFill>
                    <a:blip r:embed="rId22"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sectPr w:rsidR="008E1378" w:rsidRPr="00240B3B" w:rsidSect="00246A1A">
      <w:headerReference w:type="default" r:id="rId23"/>
      <w:footerReference w:type="default" r:id="rId24"/>
      <w:headerReference w:type="first" r:id="rId25"/>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6370A" w14:textId="77777777" w:rsidR="00575C97" w:rsidRDefault="00575C97" w:rsidP="0005132C">
      <w:r>
        <w:separator/>
      </w:r>
    </w:p>
    <w:p w14:paraId="1C6A5539" w14:textId="77777777" w:rsidR="00575C97" w:rsidRDefault="00575C97" w:rsidP="0005132C"/>
  </w:endnote>
  <w:endnote w:type="continuationSeparator" w:id="0">
    <w:p w14:paraId="57B557C9" w14:textId="77777777" w:rsidR="00575C97" w:rsidRDefault="00575C97" w:rsidP="0005132C">
      <w:r>
        <w:continuationSeparator/>
      </w:r>
    </w:p>
    <w:p w14:paraId="62F58BFD" w14:textId="77777777" w:rsidR="00575C97" w:rsidRDefault="00575C97"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73F08" w14:textId="77777777" w:rsidR="00FD74D8" w:rsidRPr="00816719" w:rsidRDefault="00155332">
    <w:pPr>
      <w:pStyle w:val="Fuzeile"/>
      <w:rPr>
        <w:sz w:val="12"/>
        <w:szCs w:val="12"/>
      </w:rPr>
    </w:pPr>
    <w:r>
      <w:rPr>
        <w:sz w:val="12"/>
        <w:szCs w:val="12"/>
        <w:lang w:val="de-DE"/>
      </w:rPr>
      <w:t>Seite</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PAGE</w:instrText>
    </w:r>
    <w:r w:rsidR="00FD74D8" w:rsidRPr="00816719">
      <w:rPr>
        <w:bCs/>
        <w:sz w:val="12"/>
        <w:szCs w:val="12"/>
      </w:rPr>
      <w:fldChar w:fldCharType="separate"/>
    </w:r>
    <w:r w:rsidR="003B4053">
      <w:rPr>
        <w:bCs/>
        <w:noProof/>
        <w:sz w:val="12"/>
        <w:szCs w:val="12"/>
      </w:rPr>
      <w:t>3</w:t>
    </w:r>
    <w:r w:rsidR="00FD74D8" w:rsidRPr="00816719">
      <w:rPr>
        <w:bCs/>
        <w:sz w:val="12"/>
        <w:szCs w:val="12"/>
      </w:rPr>
      <w:fldChar w:fldCharType="end"/>
    </w:r>
    <w:r w:rsidR="00FD74D8" w:rsidRPr="00816719">
      <w:rPr>
        <w:sz w:val="12"/>
        <w:szCs w:val="12"/>
        <w:lang w:val="de-DE"/>
      </w:rPr>
      <w:t xml:space="preserve"> </w:t>
    </w:r>
    <w:r>
      <w:rPr>
        <w:sz w:val="12"/>
        <w:szCs w:val="12"/>
        <w:lang w:val="de-DE"/>
      </w:rPr>
      <w:t>von</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NUMPAGES</w:instrText>
    </w:r>
    <w:r w:rsidR="00FD74D8" w:rsidRPr="00816719">
      <w:rPr>
        <w:bCs/>
        <w:sz w:val="12"/>
        <w:szCs w:val="12"/>
      </w:rPr>
      <w:fldChar w:fldCharType="separate"/>
    </w:r>
    <w:r w:rsidR="003B4053">
      <w:rPr>
        <w:bCs/>
        <w:noProof/>
        <w:sz w:val="12"/>
        <w:szCs w:val="12"/>
      </w:rPr>
      <w:t>3</w:t>
    </w:r>
    <w:r w:rsidR="00FD74D8" w:rsidRPr="00816719">
      <w:rPr>
        <w:bCs/>
        <w:sz w:val="12"/>
        <w:szCs w:val="12"/>
      </w:rPr>
      <w:fldChar w:fldCharType="end"/>
    </w:r>
    <w:r w:rsidR="00FD74D8" w:rsidRPr="00816719">
      <w:rPr>
        <w:bCs/>
        <w:sz w:val="12"/>
        <w:szCs w:val="12"/>
      </w:rPr>
      <w:tab/>
    </w:r>
  </w:p>
  <w:p w14:paraId="7E99C2C9" w14:textId="77777777" w:rsidR="00FD74D8" w:rsidRPr="00791E95" w:rsidRDefault="00FD74D8">
    <w:pPr>
      <w:pStyle w:val="Fuzeile"/>
    </w:pPr>
  </w:p>
  <w:p w14:paraId="6BD291A7" w14:textId="77777777" w:rsidR="00FD74D8" w:rsidRDefault="00FD74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CEAAF" w14:textId="77777777" w:rsidR="00575C97" w:rsidRDefault="00575C97" w:rsidP="0005132C">
      <w:r>
        <w:separator/>
      </w:r>
    </w:p>
    <w:p w14:paraId="5E641FE7" w14:textId="77777777" w:rsidR="00575C97" w:rsidRDefault="00575C97" w:rsidP="0005132C"/>
  </w:footnote>
  <w:footnote w:type="continuationSeparator" w:id="0">
    <w:p w14:paraId="30D087CB" w14:textId="77777777" w:rsidR="00575C97" w:rsidRDefault="00575C97" w:rsidP="0005132C">
      <w:r>
        <w:continuationSeparator/>
      </w:r>
    </w:p>
    <w:p w14:paraId="4AF6530F" w14:textId="77777777" w:rsidR="00575C97" w:rsidRDefault="00575C97"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1A217" w14:textId="77777777" w:rsidR="00FD74D8" w:rsidRPr="008A5208" w:rsidRDefault="00FD74D8" w:rsidP="0005132C">
    <w:pPr>
      <w:pStyle w:val="Kopfzeile"/>
    </w:pPr>
    <w:r>
      <w:rPr>
        <w:noProof/>
        <w:lang w:val="de-DE"/>
      </w:rPr>
      <w:drawing>
        <wp:anchor distT="0" distB="0" distL="114300" distR="114300" simplePos="0" relativeHeight="251658240" behindDoc="1" locked="1" layoutInCell="0" allowOverlap="1" wp14:anchorId="5EBFBC43" wp14:editId="7CA649F3">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126FF9E6" wp14:editId="6CD2A187">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B11C1" w14:textId="77777777" w:rsidR="00FD74D8" w:rsidRPr="006A2C89" w:rsidRDefault="003279D3" w:rsidP="00A65156">
                          <w:pPr>
                            <w:rPr>
                              <w:b/>
                              <w:bCs/>
                              <w:color w:val="0062C8"/>
                              <w:sz w:val="28"/>
                              <w:szCs w:val="28"/>
                              <w:lang w:val="de-DE"/>
                            </w:rPr>
                          </w:pPr>
                          <w:r>
                            <w:rPr>
                              <w:b/>
                              <w:bCs/>
                              <w:color w:val="0062C8"/>
                              <w:sz w:val="28"/>
                              <w:szCs w:val="28"/>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0066B18"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FD74D8" w:rsidRPr="006A2C89" w:rsidRDefault="003279D3" w:rsidP="00A65156">
                    <w:pPr>
                      <w:rPr>
                        <w:b/>
                        <w:bCs/>
                        <w:color w:val="0062C8"/>
                        <w:sz w:val="28"/>
                        <w:szCs w:val="28"/>
                        <w:lang w:val="de-DE"/>
                      </w:rPr>
                    </w:pPr>
                    <w:r>
                      <w:rPr>
                        <w:b/>
                        <w:bCs/>
                        <w:color w:val="0062C8"/>
                        <w:sz w:val="28"/>
                        <w:szCs w:val="28"/>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E87C" w14:textId="77777777" w:rsidR="00FD74D8" w:rsidRPr="00AD4076" w:rsidRDefault="00FD74D8"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678BA1FD" wp14:editId="72D2611E">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0BE49F8E" wp14:editId="5CC9D48A">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259A7" w14:textId="77777777" w:rsidR="00FD74D8" w:rsidRPr="006A3D98" w:rsidRDefault="00AB02E5" w:rsidP="006A3D98">
                          <w:pPr>
                            <w:rPr>
                              <w:b/>
                              <w:bCs/>
                              <w:color w:val="0062C8"/>
                              <w:sz w:val="32"/>
                              <w:szCs w:val="32"/>
                            </w:rPr>
                          </w:pPr>
                          <w:r>
                            <w:rPr>
                              <w:b/>
                              <w:bCs/>
                              <w:color w:val="0062C8"/>
                              <w:sz w:val="32"/>
                              <w:szCs w:val="32"/>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008CDF8"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FD74D8" w:rsidRPr="006A3D98" w:rsidRDefault="00AB02E5" w:rsidP="006A3D98">
                    <w:pPr>
                      <w:rPr>
                        <w:b/>
                        <w:bCs/>
                        <w:color w:val="0062C8"/>
                        <w:sz w:val="32"/>
                        <w:szCs w:val="32"/>
                      </w:rPr>
                    </w:pPr>
                    <w:r>
                      <w:rPr>
                        <w:b/>
                        <w:bCs/>
                        <w:color w:val="0062C8"/>
                        <w:sz w:val="32"/>
                        <w:szCs w:val="32"/>
                      </w:rPr>
                      <w:t>PRESSEINFORMATION</w:t>
                    </w:r>
                  </w:p>
                </w:txbxContent>
              </v:textbox>
              <w10:wrap anchory="page"/>
              <w10:anchorlock/>
            </v:shape>
          </w:pict>
        </mc:Fallback>
      </mc:AlternateContent>
    </w:r>
  </w:p>
  <w:p w14:paraId="7E6DD0E2" w14:textId="77777777" w:rsidR="00FD74D8" w:rsidRPr="00AD4076" w:rsidRDefault="00FD74D8">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45EB96B0" wp14:editId="7A00AEA2">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FB969" w14:textId="77777777"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62E8B9AC"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1527F519"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38F26BFE" w14:textId="77777777"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4725B3AF" w14:textId="77777777"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0C6B1433" w14:textId="77777777"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1E78D6" id="Textfeld 12" o:spid="_x0000_s1028"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" filled="f" stroked="f">
              <v:textbox inset="0,0,,0">
                <w:txbxContent>
                  <w:p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07386EBF" wp14:editId="1AFD4C76">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E372D" w14:textId="77777777" w:rsidR="00FD74D8" w:rsidRPr="00F9757E" w:rsidRDefault="003279D3" w:rsidP="00DD7279">
                          <w:pPr>
                            <w:jc w:val="right"/>
                            <w:rPr>
                              <w:color w:val="0062C8"/>
                            </w:rPr>
                          </w:pPr>
                          <w:r>
                            <w:rPr>
                              <w:b/>
                              <w:bCs/>
                              <w:color w:val="0062C8"/>
                            </w:rPr>
                            <w:t>#</w:t>
                          </w:r>
                          <w:r w:rsidR="00B263B0">
                            <w:rPr>
                              <w:b/>
                              <w:bCs/>
                              <w:color w:val="0062C8"/>
                            </w:rPr>
                            <w:t>Online-</w:t>
                          </w:r>
                          <w:proofErr w:type="spellStart"/>
                          <w:r w:rsidR="00B263B0">
                            <w:rPr>
                              <w:b/>
                              <w:bCs/>
                              <w:color w:val="0062C8"/>
                            </w:rPr>
                            <w:t>Schulungen</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D9E087F" id="_x0000_s1029"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z6FuA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" filled="f" stroked="f">
              <v:textbox style="mso-fit-shape-to-text:t">
                <w:txbxContent>
                  <w:p w:rsidR="00FD74D8" w:rsidRPr="00F9757E" w:rsidRDefault="003279D3" w:rsidP="00DD7279">
                    <w:pPr>
                      <w:jc w:val="right"/>
                      <w:rPr>
                        <w:color w:val="0062C8"/>
                      </w:rPr>
                    </w:pPr>
                    <w:r>
                      <w:rPr>
                        <w:b/>
                        <w:bCs/>
                        <w:color w:val="0062C8"/>
                      </w:rPr>
                      <w:t>#</w:t>
                    </w:r>
                    <w:r w:rsidR="00B263B0">
                      <w:rPr>
                        <w:b/>
                        <w:bCs/>
                        <w:color w:val="0062C8"/>
                      </w:rPr>
                      <w:t>Online-</w:t>
                    </w:r>
                    <w:proofErr w:type="spellStart"/>
                    <w:r w:rsidR="00B263B0">
                      <w:rPr>
                        <w:b/>
                        <w:bCs/>
                        <w:color w:val="0062C8"/>
                      </w:rPr>
                      <w:t>Schulungen</w:t>
                    </w:r>
                    <w:proofErr w:type="spellEnd"/>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A3B1ACE"/>
    <w:multiLevelType w:val="hybridMultilevel"/>
    <w:tmpl w:val="18BE9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C57513"/>
    <w:multiLevelType w:val="hybridMultilevel"/>
    <w:tmpl w:val="44D89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D786E48"/>
    <w:multiLevelType w:val="hybridMultilevel"/>
    <w:tmpl w:val="1CC6234A"/>
    <w:lvl w:ilvl="0" w:tplc="8034D93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0202F27"/>
    <w:multiLevelType w:val="hybridMultilevel"/>
    <w:tmpl w:val="99A83B1E"/>
    <w:lvl w:ilvl="0" w:tplc="8034D93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16"/>
  </w:num>
  <w:num w:numId="3">
    <w:abstractNumId w:val="19"/>
  </w:num>
  <w:num w:numId="4">
    <w:abstractNumId w:val="25"/>
  </w:num>
  <w:num w:numId="5">
    <w:abstractNumId w:val="23"/>
  </w:num>
  <w:num w:numId="6">
    <w:abstractNumId w:val="10"/>
  </w:num>
  <w:num w:numId="7">
    <w:abstractNumId w:val="11"/>
  </w:num>
  <w:num w:numId="8">
    <w:abstractNumId w:val="22"/>
  </w:num>
  <w:num w:numId="9">
    <w:abstractNumId w:val="24"/>
  </w:num>
  <w:num w:numId="10">
    <w:abstractNumId w:val="21"/>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5"/>
  </w:num>
  <w:num w:numId="23">
    <w:abstractNumId w:val="14"/>
  </w:num>
  <w:num w:numId="24">
    <w:abstractNumId w:val="12"/>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32"/>
    <w:rsid w:val="00003EE3"/>
    <w:rsid w:val="00015D36"/>
    <w:rsid w:val="000163F2"/>
    <w:rsid w:val="00017ADA"/>
    <w:rsid w:val="00017C8D"/>
    <w:rsid w:val="00020E90"/>
    <w:rsid w:val="00024568"/>
    <w:rsid w:val="00025810"/>
    <w:rsid w:val="0002605E"/>
    <w:rsid w:val="000276C4"/>
    <w:rsid w:val="00030EEF"/>
    <w:rsid w:val="000310C1"/>
    <w:rsid w:val="00032B34"/>
    <w:rsid w:val="0003684A"/>
    <w:rsid w:val="00043386"/>
    <w:rsid w:val="0004587A"/>
    <w:rsid w:val="0005132C"/>
    <w:rsid w:val="0005492A"/>
    <w:rsid w:val="00057A6E"/>
    <w:rsid w:val="00066DCE"/>
    <w:rsid w:val="00071EAF"/>
    <w:rsid w:val="00075F8B"/>
    <w:rsid w:val="00083DED"/>
    <w:rsid w:val="00085393"/>
    <w:rsid w:val="0009061C"/>
    <w:rsid w:val="00091252"/>
    <w:rsid w:val="0009233F"/>
    <w:rsid w:val="0009392C"/>
    <w:rsid w:val="000A0BC5"/>
    <w:rsid w:val="000A0FE8"/>
    <w:rsid w:val="000A10E7"/>
    <w:rsid w:val="000A2399"/>
    <w:rsid w:val="000A39EE"/>
    <w:rsid w:val="000A6ED3"/>
    <w:rsid w:val="000B5F69"/>
    <w:rsid w:val="000B7456"/>
    <w:rsid w:val="000C18CF"/>
    <w:rsid w:val="000C40E4"/>
    <w:rsid w:val="000D1B10"/>
    <w:rsid w:val="000D5F44"/>
    <w:rsid w:val="000D7F6D"/>
    <w:rsid w:val="000E1E40"/>
    <w:rsid w:val="000E553B"/>
    <w:rsid w:val="000F2688"/>
    <w:rsid w:val="000F2A0D"/>
    <w:rsid w:val="000F3534"/>
    <w:rsid w:val="00101FD0"/>
    <w:rsid w:val="00106E1A"/>
    <w:rsid w:val="00107397"/>
    <w:rsid w:val="001200F1"/>
    <w:rsid w:val="00121073"/>
    <w:rsid w:val="00132569"/>
    <w:rsid w:val="00134D06"/>
    <w:rsid w:val="00145C7F"/>
    <w:rsid w:val="00146DAF"/>
    <w:rsid w:val="00147720"/>
    <w:rsid w:val="00147D8C"/>
    <w:rsid w:val="00151036"/>
    <w:rsid w:val="001547FF"/>
    <w:rsid w:val="0015495F"/>
    <w:rsid w:val="00155332"/>
    <w:rsid w:val="0015643E"/>
    <w:rsid w:val="0016442F"/>
    <w:rsid w:val="00164541"/>
    <w:rsid w:val="00167C1A"/>
    <w:rsid w:val="00170A72"/>
    <w:rsid w:val="00175A04"/>
    <w:rsid w:val="00180072"/>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13CBF"/>
    <w:rsid w:val="00221216"/>
    <w:rsid w:val="00225FE6"/>
    <w:rsid w:val="00240B3B"/>
    <w:rsid w:val="00246A1A"/>
    <w:rsid w:val="00246FA6"/>
    <w:rsid w:val="00255813"/>
    <w:rsid w:val="00256190"/>
    <w:rsid w:val="00260D19"/>
    <w:rsid w:val="002637B4"/>
    <w:rsid w:val="00267F10"/>
    <w:rsid w:val="002779CD"/>
    <w:rsid w:val="002803C9"/>
    <w:rsid w:val="00287927"/>
    <w:rsid w:val="00290483"/>
    <w:rsid w:val="002A2028"/>
    <w:rsid w:val="002B0027"/>
    <w:rsid w:val="002B1164"/>
    <w:rsid w:val="002B26F6"/>
    <w:rsid w:val="002B624D"/>
    <w:rsid w:val="002C4E27"/>
    <w:rsid w:val="002C5015"/>
    <w:rsid w:val="002D20DA"/>
    <w:rsid w:val="002D41F7"/>
    <w:rsid w:val="002E69FE"/>
    <w:rsid w:val="002F270E"/>
    <w:rsid w:val="002F4409"/>
    <w:rsid w:val="002F508A"/>
    <w:rsid w:val="002F68B2"/>
    <w:rsid w:val="0030225E"/>
    <w:rsid w:val="00302D77"/>
    <w:rsid w:val="0030573B"/>
    <w:rsid w:val="003059F4"/>
    <w:rsid w:val="003111C3"/>
    <w:rsid w:val="00315790"/>
    <w:rsid w:val="003178D7"/>
    <w:rsid w:val="003205F9"/>
    <w:rsid w:val="00324954"/>
    <w:rsid w:val="00325916"/>
    <w:rsid w:val="003278F0"/>
    <w:rsid w:val="003279D3"/>
    <w:rsid w:val="003317CF"/>
    <w:rsid w:val="00331C37"/>
    <w:rsid w:val="00334254"/>
    <w:rsid w:val="00335536"/>
    <w:rsid w:val="0033734F"/>
    <w:rsid w:val="00340BFF"/>
    <w:rsid w:val="00340DB9"/>
    <w:rsid w:val="00345476"/>
    <w:rsid w:val="003454A3"/>
    <w:rsid w:val="003458B3"/>
    <w:rsid w:val="0034650B"/>
    <w:rsid w:val="00356EBB"/>
    <w:rsid w:val="00360908"/>
    <w:rsid w:val="00362A57"/>
    <w:rsid w:val="0036342A"/>
    <w:rsid w:val="0036448F"/>
    <w:rsid w:val="003778D4"/>
    <w:rsid w:val="003803E8"/>
    <w:rsid w:val="003836C1"/>
    <w:rsid w:val="00386D9D"/>
    <w:rsid w:val="003873CD"/>
    <w:rsid w:val="00392BDC"/>
    <w:rsid w:val="00394A8A"/>
    <w:rsid w:val="00395646"/>
    <w:rsid w:val="003B4053"/>
    <w:rsid w:val="003C4E51"/>
    <w:rsid w:val="003D5307"/>
    <w:rsid w:val="003D627B"/>
    <w:rsid w:val="003D66DA"/>
    <w:rsid w:val="003D6769"/>
    <w:rsid w:val="003E1868"/>
    <w:rsid w:val="003E4EA5"/>
    <w:rsid w:val="003E54C7"/>
    <w:rsid w:val="003E5FAD"/>
    <w:rsid w:val="003E7FCE"/>
    <w:rsid w:val="003F17CA"/>
    <w:rsid w:val="003F20D7"/>
    <w:rsid w:val="003F2C5C"/>
    <w:rsid w:val="003F3C03"/>
    <w:rsid w:val="003F5176"/>
    <w:rsid w:val="003F52E1"/>
    <w:rsid w:val="003F57FF"/>
    <w:rsid w:val="0040080C"/>
    <w:rsid w:val="00400995"/>
    <w:rsid w:val="004015CF"/>
    <w:rsid w:val="004022C7"/>
    <w:rsid w:val="004025F9"/>
    <w:rsid w:val="00403809"/>
    <w:rsid w:val="00407131"/>
    <w:rsid w:val="00411D13"/>
    <w:rsid w:val="00412BBE"/>
    <w:rsid w:val="00414190"/>
    <w:rsid w:val="004147C9"/>
    <w:rsid w:val="004167EA"/>
    <w:rsid w:val="00420251"/>
    <w:rsid w:val="004231FB"/>
    <w:rsid w:val="00423C68"/>
    <w:rsid w:val="0043037E"/>
    <w:rsid w:val="00431D26"/>
    <w:rsid w:val="00433344"/>
    <w:rsid w:val="00434B51"/>
    <w:rsid w:val="0043583D"/>
    <w:rsid w:val="0044020D"/>
    <w:rsid w:val="00450273"/>
    <w:rsid w:val="00451B95"/>
    <w:rsid w:val="0045794F"/>
    <w:rsid w:val="004625DC"/>
    <w:rsid w:val="00464A86"/>
    <w:rsid w:val="00467E8D"/>
    <w:rsid w:val="00470B7C"/>
    <w:rsid w:val="00472387"/>
    <w:rsid w:val="00474694"/>
    <w:rsid w:val="00480E3B"/>
    <w:rsid w:val="0048292F"/>
    <w:rsid w:val="00482AD9"/>
    <w:rsid w:val="0049429C"/>
    <w:rsid w:val="00497DBB"/>
    <w:rsid w:val="004A15DC"/>
    <w:rsid w:val="004A3F0F"/>
    <w:rsid w:val="004A6006"/>
    <w:rsid w:val="004A7A17"/>
    <w:rsid w:val="004B1C07"/>
    <w:rsid w:val="004B4781"/>
    <w:rsid w:val="004B502B"/>
    <w:rsid w:val="004B72AC"/>
    <w:rsid w:val="004B73FF"/>
    <w:rsid w:val="004C0713"/>
    <w:rsid w:val="004C140A"/>
    <w:rsid w:val="004D1323"/>
    <w:rsid w:val="004D18F8"/>
    <w:rsid w:val="004D208C"/>
    <w:rsid w:val="004D67CD"/>
    <w:rsid w:val="004E0EBF"/>
    <w:rsid w:val="004F0D62"/>
    <w:rsid w:val="004F4C53"/>
    <w:rsid w:val="004F6F0D"/>
    <w:rsid w:val="00503668"/>
    <w:rsid w:val="005053A9"/>
    <w:rsid w:val="005067F3"/>
    <w:rsid w:val="00511141"/>
    <w:rsid w:val="00515F2B"/>
    <w:rsid w:val="00520DFD"/>
    <w:rsid w:val="00523A66"/>
    <w:rsid w:val="00523B14"/>
    <w:rsid w:val="00527127"/>
    <w:rsid w:val="00530BE3"/>
    <w:rsid w:val="0053751E"/>
    <w:rsid w:val="0055422F"/>
    <w:rsid w:val="0056009E"/>
    <w:rsid w:val="00561181"/>
    <w:rsid w:val="005730D4"/>
    <w:rsid w:val="00574AF1"/>
    <w:rsid w:val="00575C97"/>
    <w:rsid w:val="00582739"/>
    <w:rsid w:val="005949DF"/>
    <w:rsid w:val="005A0CE5"/>
    <w:rsid w:val="005A0FAC"/>
    <w:rsid w:val="005A18D2"/>
    <w:rsid w:val="005B08CA"/>
    <w:rsid w:val="005C1022"/>
    <w:rsid w:val="005C35D9"/>
    <w:rsid w:val="005C464F"/>
    <w:rsid w:val="005C4C35"/>
    <w:rsid w:val="005C4C5E"/>
    <w:rsid w:val="005C60DA"/>
    <w:rsid w:val="005D0E68"/>
    <w:rsid w:val="005D2A32"/>
    <w:rsid w:val="005D4195"/>
    <w:rsid w:val="005E277F"/>
    <w:rsid w:val="005E2A9A"/>
    <w:rsid w:val="005F1134"/>
    <w:rsid w:val="005F4A81"/>
    <w:rsid w:val="005F5132"/>
    <w:rsid w:val="005F5CEA"/>
    <w:rsid w:val="006015E7"/>
    <w:rsid w:val="00606D74"/>
    <w:rsid w:val="006106E0"/>
    <w:rsid w:val="00615BED"/>
    <w:rsid w:val="00616AD5"/>
    <w:rsid w:val="00617B6A"/>
    <w:rsid w:val="00625BF0"/>
    <w:rsid w:val="0062741F"/>
    <w:rsid w:val="00630FEE"/>
    <w:rsid w:val="00634786"/>
    <w:rsid w:val="00634A2F"/>
    <w:rsid w:val="0064147A"/>
    <w:rsid w:val="00646893"/>
    <w:rsid w:val="006479E7"/>
    <w:rsid w:val="00651109"/>
    <w:rsid w:val="00655F9A"/>
    <w:rsid w:val="00665633"/>
    <w:rsid w:val="00670354"/>
    <w:rsid w:val="0067262F"/>
    <w:rsid w:val="00680099"/>
    <w:rsid w:val="00683E5E"/>
    <w:rsid w:val="00685849"/>
    <w:rsid w:val="00686E01"/>
    <w:rsid w:val="006875BE"/>
    <w:rsid w:val="0069211E"/>
    <w:rsid w:val="00692354"/>
    <w:rsid w:val="006926C2"/>
    <w:rsid w:val="00693552"/>
    <w:rsid w:val="006A0337"/>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4C95"/>
    <w:rsid w:val="007A7CF7"/>
    <w:rsid w:val="007B36F8"/>
    <w:rsid w:val="007C1517"/>
    <w:rsid w:val="007C51CE"/>
    <w:rsid w:val="007C6C26"/>
    <w:rsid w:val="007C72B3"/>
    <w:rsid w:val="007C7906"/>
    <w:rsid w:val="007D0127"/>
    <w:rsid w:val="007D0DCF"/>
    <w:rsid w:val="007D4D3E"/>
    <w:rsid w:val="007D54A6"/>
    <w:rsid w:val="007D57E8"/>
    <w:rsid w:val="007D6371"/>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2230"/>
    <w:rsid w:val="008369D1"/>
    <w:rsid w:val="00837AC1"/>
    <w:rsid w:val="00841C29"/>
    <w:rsid w:val="008445B6"/>
    <w:rsid w:val="00845BAC"/>
    <w:rsid w:val="00846F34"/>
    <w:rsid w:val="008474F5"/>
    <w:rsid w:val="00851BD9"/>
    <w:rsid w:val="00852EA8"/>
    <w:rsid w:val="0085387B"/>
    <w:rsid w:val="00856F53"/>
    <w:rsid w:val="00861DC8"/>
    <w:rsid w:val="00865ADB"/>
    <w:rsid w:val="00867332"/>
    <w:rsid w:val="00870836"/>
    <w:rsid w:val="008757D5"/>
    <w:rsid w:val="00875D51"/>
    <w:rsid w:val="0088303D"/>
    <w:rsid w:val="008870E1"/>
    <w:rsid w:val="00890467"/>
    <w:rsid w:val="0089296B"/>
    <w:rsid w:val="0089349A"/>
    <w:rsid w:val="0089519E"/>
    <w:rsid w:val="00895CF1"/>
    <w:rsid w:val="00895E7D"/>
    <w:rsid w:val="008A0896"/>
    <w:rsid w:val="008A35F7"/>
    <w:rsid w:val="008A5208"/>
    <w:rsid w:val="008A7B94"/>
    <w:rsid w:val="008B01D3"/>
    <w:rsid w:val="008B1C11"/>
    <w:rsid w:val="008C417C"/>
    <w:rsid w:val="008C5DAB"/>
    <w:rsid w:val="008C65CB"/>
    <w:rsid w:val="008C6DA4"/>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76271"/>
    <w:rsid w:val="00976D90"/>
    <w:rsid w:val="009848CD"/>
    <w:rsid w:val="009938FF"/>
    <w:rsid w:val="009A0DF0"/>
    <w:rsid w:val="009A18A1"/>
    <w:rsid w:val="009A1A5A"/>
    <w:rsid w:val="009A2C36"/>
    <w:rsid w:val="009A34B8"/>
    <w:rsid w:val="009B4EA6"/>
    <w:rsid w:val="009C3167"/>
    <w:rsid w:val="009E367A"/>
    <w:rsid w:val="009E49F6"/>
    <w:rsid w:val="009E7094"/>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709"/>
    <w:rsid w:val="00A95ED2"/>
    <w:rsid w:val="00A96398"/>
    <w:rsid w:val="00AA010B"/>
    <w:rsid w:val="00AA2969"/>
    <w:rsid w:val="00AA3C6A"/>
    <w:rsid w:val="00AA7EB6"/>
    <w:rsid w:val="00AB02E5"/>
    <w:rsid w:val="00AC1EA6"/>
    <w:rsid w:val="00AC2A52"/>
    <w:rsid w:val="00AD4076"/>
    <w:rsid w:val="00AD41DF"/>
    <w:rsid w:val="00AD4E79"/>
    <w:rsid w:val="00AD51FA"/>
    <w:rsid w:val="00AD7E55"/>
    <w:rsid w:val="00AE0075"/>
    <w:rsid w:val="00AE1180"/>
    <w:rsid w:val="00AE22DC"/>
    <w:rsid w:val="00AE566F"/>
    <w:rsid w:val="00AF2DF3"/>
    <w:rsid w:val="00AF3324"/>
    <w:rsid w:val="00AF41A7"/>
    <w:rsid w:val="00B0247E"/>
    <w:rsid w:val="00B048D5"/>
    <w:rsid w:val="00B05B0F"/>
    <w:rsid w:val="00B14478"/>
    <w:rsid w:val="00B1452C"/>
    <w:rsid w:val="00B23751"/>
    <w:rsid w:val="00B238C1"/>
    <w:rsid w:val="00B24304"/>
    <w:rsid w:val="00B263B0"/>
    <w:rsid w:val="00B265F4"/>
    <w:rsid w:val="00B26E27"/>
    <w:rsid w:val="00B3058C"/>
    <w:rsid w:val="00B305AC"/>
    <w:rsid w:val="00B3156D"/>
    <w:rsid w:val="00B37D7E"/>
    <w:rsid w:val="00B5433C"/>
    <w:rsid w:val="00B54D6D"/>
    <w:rsid w:val="00B568C4"/>
    <w:rsid w:val="00B57685"/>
    <w:rsid w:val="00B619AA"/>
    <w:rsid w:val="00B61BBC"/>
    <w:rsid w:val="00B63967"/>
    <w:rsid w:val="00B81606"/>
    <w:rsid w:val="00B8182A"/>
    <w:rsid w:val="00B85943"/>
    <w:rsid w:val="00B86EC0"/>
    <w:rsid w:val="00B945B7"/>
    <w:rsid w:val="00BA0A5F"/>
    <w:rsid w:val="00BA4005"/>
    <w:rsid w:val="00BA69CD"/>
    <w:rsid w:val="00BB0B7B"/>
    <w:rsid w:val="00BB2D2F"/>
    <w:rsid w:val="00BB4EE3"/>
    <w:rsid w:val="00BB5E2E"/>
    <w:rsid w:val="00BC0DAC"/>
    <w:rsid w:val="00BC1D50"/>
    <w:rsid w:val="00BC5956"/>
    <w:rsid w:val="00BD4ADD"/>
    <w:rsid w:val="00BD6A8D"/>
    <w:rsid w:val="00BD741A"/>
    <w:rsid w:val="00BE3087"/>
    <w:rsid w:val="00BE3A2A"/>
    <w:rsid w:val="00BE5EC2"/>
    <w:rsid w:val="00BF060D"/>
    <w:rsid w:val="00BF1E5C"/>
    <w:rsid w:val="00C01614"/>
    <w:rsid w:val="00C0697C"/>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5117"/>
    <w:rsid w:val="00C6697E"/>
    <w:rsid w:val="00C72BF7"/>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1D4E"/>
    <w:rsid w:val="00CE2372"/>
    <w:rsid w:val="00CE58F0"/>
    <w:rsid w:val="00CF4408"/>
    <w:rsid w:val="00D0131D"/>
    <w:rsid w:val="00D01F01"/>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319B"/>
    <w:rsid w:val="00D542F3"/>
    <w:rsid w:val="00D63A8F"/>
    <w:rsid w:val="00D64423"/>
    <w:rsid w:val="00D64A69"/>
    <w:rsid w:val="00D662EB"/>
    <w:rsid w:val="00D665E3"/>
    <w:rsid w:val="00D668CA"/>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DF6BE6"/>
    <w:rsid w:val="00E11154"/>
    <w:rsid w:val="00E146E7"/>
    <w:rsid w:val="00E14B4D"/>
    <w:rsid w:val="00E237FD"/>
    <w:rsid w:val="00E301F6"/>
    <w:rsid w:val="00E31A61"/>
    <w:rsid w:val="00E4244E"/>
    <w:rsid w:val="00E46423"/>
    <w:rsid w:val="00E46721"/>
    <w:rsid w:val="00E51AB2"/>
    <w:rsid w:val="00E52D02"/>
    <w:rsid w:val="00E5377B"/>
    <w:rsid w:val="00E5381B"/>
    <w:rsid w:val="00E546F1"/>
    <w:rsid w:val="00E54855"/>
    <w:rsid w:val="00E65FCE"/>
    <w:rsid w:val="00E7369B"/>
    <w:rsid w:val="00E75B50"/>
    <w:rsid w:val="00E769EC"/>
    <w:rsid w:val="00E8621C"/>
    <w:rsid w:val="00E873DE"/>
    <w:rsid w:val="00E97347"/>
    <w:rsid w:val="00EA646C"/>
    <w:rsid w:val="00EB031C"/>
    <w:rsid w:val="00EB111B"/>
    <w:rsid w:val="00EB11F6"/>
    <w:rsid w:val="00EB3F9D"/>
    <w:rsid w:val="00EB5857"/>
    <w:rsid w:val="00EB61F9"/>
    <w:rsid w:val="00EC092A"/>
    <w:rsid w:val="00EC12C6"/>
    <w:rsid w:val="00EC14B2"/>
    <w:rsid w:val="00EC3C88"/>
    <w:rsid w:val="00EC7CAB"/>
    <w:rsid w:val="00ED24E0"/>
    <w:rsid w:val="00ED620F"/>
    <w:rsid w:val="00EE2183"/>
    <w:rsid w:val="00F0141E"/>
    <w:rsid w:val="00F061A3"/>
    <w:rsid w:val="00F10BCC"/>
    <w:rsid w:val="00F15AD8"/>
    <w:rsid w:val="00F26C7E"/>
    <w:rsid w:val="00F34AA8"/>
    <w:rsid w:val="00F35331"/>
    <w:rsid w:val="00F4114F"/>
    <w:rsid w:val="00F41607"/>
    <w:rsid w:val="00F43267"/>
    <w:rsid w:val="00F44514"/>
    <w:rsid w:val="00F45E72"/>
    <w:rsid w:val="00F55C88"/>
    <w:rsid w:val="00F64867"/>
    <w:rsid w:val="00F70EC5"/>
    <w:rsid w:val="00F71E8D"/>
    <w:rsid w:val="00F7483D"/>
    <w:rsid w:val="00F76B55"/>
    <w:rsid w:val="00F8111B"/>
    <w:rsid w:val="00F81940"/>
    <w:rsid w:val="00F81EE3"/>
    <w:rsid w:val="00F85DFF"/>
    <w:rsid w:val="00F9330F"/>
    <w:rsid w:val="00F9757E"/>
    <w:rsid w:val="00FA6488"/>
    <w:rsid w:val="00FB659D"/>
    <w:rsid w:val="00FB6F06"/>
    <w:rsid w:val="00FB70B1"/>
    <w:rsid w:val="00FC21A1"/>
    <w:rsid w:val="00FC3683"/>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8A4C14"/>
  <w15:docId w15:val="{816A010C-98E9-44FA-A59B-C1CD21BBD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B568C4"/>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paragraph" w:styleId="berschrift4">
    <w:name w:val="heading 4"/>
    <w:basedOn w:val="Standard"/>
    <w:next w:val="Standard"/>
    <w:link w:val="berschrift4Zchn"/>
    <w:uiPriority w:val="9"/>
    <w:semiHidden/>
    <w:unhideWhenUsed/>
    <w:rsid w:val="00FB6F0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berschrift4Zchn">
    <w:name w:val="Überschrift 4 Zchn"/>
    <w:basedOn w:val="Absatz-Standardschriftart"/>
    <w:link w:val="berschrift4"/>
    <w:uiPriority w:val="9"/>
    <w:semiHidden/>
    <w:rsid w:val="00FB6F06"/>
    <w:rPr>
      <w:rFonts w:asciiTheme="majorHAnsi" w:eastAsiaTheme="majorEastAsia" w:hAnsiTheme="majorHAnsi" w:cstheme="majorBidi"/>
      <w:i/>
      <w:iCs/>
      <w:color w:val="2F5496" w:themeColor="accent1" w:themeShade="BF"/>
      <w:sz w:val="22"/>
      <w:szCs w:val="22"/>
      <w:lang w:val="en-US"/>
    </w:rPr>
  </w:style>
  <w:style w:type="character" w:customStyle="1" w:styleId="NichtaufgelsteErwhnung3">
    <w:name w:val="Nicht aufgelöste Erwähnung3"/>
    <w:basedOn w:val="Absatz-Standardschriftart"/>
    <w:uiPriority w:val="99"/>
    <w:semiHidden/>
    <w:unhideWhenUsed/>
    <w:rsid w:val="00345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7497">
      <w:bodyDiv w:val="1"/>
      <w:marLeft w:val="0"/>
      <w:marRight w:val="0"/>
      <w:marTop w:val="0"/>
      <w:marBottom w:val="0"/>
      <w:divBdr>
        <w:top w:val="none" w:sz="0" w:space="0" w:color="auto"/>
        <w:left w:val="none" w:sz="0" w:space="0" w:color="auto"/>
        <w:bottom w:val="none" w:sz="0" w:space="0" w:color="auto"/>
        <w:right w:val="none" w:sz="0" w:space="0" w:color="auto"/>
      </w:divBdr>
      <w:divsChild>
        <w:div w:id="695694477">
          <w:marLeft w:val="0"/>
          <w:marRight w:val="0"/>
          <w:marTop w:val="300"/>
          <w:marBottom w:val="0"/>
          <w:divBdr>
            <w:top w:val="none" w:sz="0" w:space="0" w:color="auto"/>
            <w:left w:val="none" w:sz="0" w:space="0" w:color="auto"/>
            <w:bottom w:val="none" w:sz="0" w:space="0" w:color="auto"/>
            <w:right w:val="none" w:sz="0" w:space="0" w:color="auto"/>
          </w:divBdr>
        </w:div>
      </w:divsChild>
    </w:div>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342785167">
      <w:bodyDiv w:val="1"/>
      <w:marLeft w:val="0"/>
      <w:marRight w:val="0"/>
      <w:marTop w:val="0"/>
      <w:marBottom w:val="0"/>
      <w:divBdr>
        <w:top w:val="none" w:sz="0" w:space="0" w:color="auto"/>
        <w:left w:val="none" w:sz="0" w:space="0" w:color="auto"/>
        <w:bottom w:val="none" w:sz="0" w:space="0" w:color="auto"/>
        <w:right w:val="none" w:sz="0" w:space="0" w:color="auto"/>
      </w:divBdr>
    </w:div>
    <w:div w:id="439686467">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87337800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acebook.com/UponorDeutschland/" TargetMode="External"/><Relationship Id="rId7" Type="http://schemas.openxmlformats.org/officeDocument/2006/relationships/settings" Target="settings.xml"/><Relationship Id="rId12" Type="http://schemas.openxmlformats.org/officeDocument/2006/relationships/hyperlink" Target="http://www.uponor.de/service/webinare" TargetMode="External"/><Relationship Id="rId17" Type="http://schemas.openxmlformats.org/officeDocument/2006/relationships/hyperlink" Target="https://www.youtube.com/c/Upono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uponor@cc-stuttgart.d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ponor.de/webinar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uponor.de/webinar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upon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de/webinare" TargetMode="External"/><Relationship Id="rId22" Type="http://schemas.openxmlformats.org/officeDocument/2006/relationships/image" Target="media/image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6F293FED081B45B55E0E767FF5B9A9" ma:contentTypeVersion="10" ma:contentTypeDescription="Create a new document." ma:contentTypeScope="" ma:versionID="68992dfd35c266a6157943088c6f134a">
  <xsd:schema xmlns:xsd="http://www.w3.org/2001/XMLSchema" xmlns:xs="http://www.w3.org/2001/XMLSchema" xmlns:p="http://schemas.microsoft.com/office/2006/metadata/properties" xmlns:ns3="31e4c68b-adce-4071-8055-d84a04b1580b" xmlns:ns4="58d6cd05-dadc-4bec-a8e7-02497c1e4549" targetNamespace="http://schemas.microsoft.com/office/2006/metadata/properties" ma:root="true" ma:fieldsID="61771a2aa13e3394e2cee76f90d1489d" ns3:_="" ns4:_="">
    <xsd:import namespace="31e4c68b-adce-4071-8055-d84a04b1580b"/>
    <xsd:import namespace="58d6cd05-dadc-4bec-a8e7-02497c1e454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4c68b-adce-4071-8055-d84a04b158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d6cd05-dadc-4bec-a8e7-02497c1e454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5D9D81A2-1E26-40AD-A69A-E07586D52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4c68b-adce-4071-8055-d84a04b1580b"/>
    <ds:schemaRef ds:uri="58d6cd05-dadc-4bec-a8e7-02497c1e45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8BF2DA-5A7F-4844-8628-E375EA4032A6}">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31e4c68b-adce-4071-8055-d84a04b1580b"/>
    <ds:schemaRef ds:uri="http://schemas.openxmlformats.org/package/2006/metadata/core-properties"/>
    <ds:schemaRef ds:uri="58d6cd05-dadc-4bec-a8e7-02497c1e4549"/>
    <ds:schemaRef ds:uri="http://www.w3.org/XML/1998/namespace"/>
    <ds:schemaRef ds:uri="http://purl.org/dc/dcmitype/"/>
  </ds:schemaRefs>
</ds:datastoreItem>
</file>

<file path=customXml/itemProps4.xml><?xml version="1.0" encoding="utf-8"?>
<ds:datastoreItem xmlns:ds="http://schemas.openxmlformats.org/officeDocument/2006/customXml" ds:itemID="{3EECA81B-62E2-4364-8810-2B945C9BE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4493</Characters>
  <Application>Microsoft Office Word</Application>
  <DocSecurity>4</DocSecurity>
  <Lines>37</Lines>
  <Paragraphs>10</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5196</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Schimpp, Julia</cp:lastModifiedBy>
  <cp:revision>2</cp:revision>
  <cp:lastPrinted>2020-04-29T13:06:00Z</cp:lastPrinted>
  <dcterms:created xsi:type="dcterms:W3CDTF">2020-08-21T09:53:00Z</dcterms:created>
  <dcterms:modified xsi:type="dcterms:W3CDTF">2020-08-21T09:53:00Z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0x010100E36F293FED081B45B55E0E767FF5B9A9</vt:lpwstr>
  </property>
</Properties>
</file>